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6C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E228F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23473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2018C" w:rsidP="0077364A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879138564"/>
                <w:placeholder>
                  <w:docPart w:val="13537252289246B4A18D117D60508B2D"/>
                </w:placeholder>
              </w:sdtPr>
              <w:sdtEndPr/>
              <w:sdtContent>
                <w:r w:rsidR="004C189C" w:rsidRPr="00466FB6">
                  <w:rPr>
                    <w:rFonts w:ascii="Times New Roman" w:hAnsi="Times New Roman"/>
                    <w:b/>
                    <w:sz w:val="24"/>
                  </w:rPr>
                  <w:t>dr. Jávori Péter</w:t>
                </w:r>
              </w:sdtContent>
            </w:sdt>
            <w:r w:rsidR="00791BCE" w:rsidRPr="00005D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1693621012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063746235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C189C" w:rsidRPr="00466FB6">
                      <w:rPr>
                        <w:rFonts w:ascii="Times New Roman" w:hAnsi="Times New Roman"/>
                        <w:b/>
                        <w:sz w:val="24"/>
                      </w:rPr>
                      <w:t>Város</w:t>
                    </w:r>
                    <w:r w:rsidR="0077364A">
                      <w:rPr>
                        <w:rFonts w:ascii="Times New Roman" w:hAnsi="Times New Roman"/>
                        <w:b/>
                        <w:sz w:val="24"/>
                      </w:rPr>
                      <w:t>fejlesztési- és Üzemeltetési Főosztály</w:t>
                    </w:r>
                    <w:r w:rsidR="004C189C" w:rsidRPr="00466FB6">
                      <w:rPr>
                        <w:rFonts w:ascii="Times New Roman" w:hAnsi="Times New Roman"/>
                        <w:b/>
                        <w:sz w:val="24"/>
                      </w:rPr>
                      <w:t xml:space="preserve"> vezetője</w:t>
                    </w:r>
                  </w:sdtContent>
                </w:sdt>
              </w:sdtContent>
            </w:sdt>
          </w:p>
        </w:tc>
      </w:tr>
    </w:tbl>
    <w:p w:rsidR="00CC0CD0" w:rsidRPr="005B03DE" w:rsidRDefault="0023473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23473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23473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E34345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E34345" w:rsidRDefault="00234731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34345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42412346"/>
          <w:placeholder>
            <w:docPart w:val="A36B2BDCE2D249ABB78A2B20C159248C"/>
          </w:placeholder>
        </w:sdtPr>
        <w:sdtEndPr/>
        <w:sdtContent>
          <w:r w:rsidRPr="00E34345">
            <w:rPr>
              <w:rFonts w:ascii="Times New Roman" w:hAnsi="Times New Roman"/>
              <w:b/>
              <w:sz w:val="28"/>
              <w:szCs w:val="28"/>
            </w:rPr>
            <w:t>Pénzügyi és Kerületfejlesztési Bizottság</w:t>
          </w:r>
        </w:sdtContent>
      </w:sdt>
      <w:r w:rsidRPr="00E34345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955234320"/>
          <w:placeholder>
            <w:docPart w:val="6569381B2AD44B7499A19DB811A5657D"/>
          </w:placeholder>
        </w:sdtPr>
        <w:sdtEndPr/>
        <w:sdtContent>
          <w:r w:rsidRPr="00E34345">
            <w:rPr>
              <w:rFonts w:ascii="Times New Roman" w:hAnsi="Times New Roman"/>
              <w:b/>
              <w:sz w:val="28"/>
              <w:szCs w:val="28"/>
            </w:rPr>
            <w:t>202</w:t>
          </w:r>
          <w:r w:rsidR="00811813" w:rsidRPr="00E34345">
            <w:rPr>
              <w:rFonts w:ascii="Times New Roman" w:hAnsi="Times New Roman"/>
              <w:b/>
              <w:sz w:val="28"/>
              <w:szCs w:val="28"/>
            </w:rPr>
            <w:t>5</w:t>
          </w:r>
        </w:sdtContent>
      </w:sdt>
      <w:r w:rsidRPr="00E34345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2063579288"/>
          <w:placeholder>
            <w:docPart w:val="6569381B2AD44B7499A19DB811A5657D"/>
          </w:placeholder>
        </w:sdtPr>
        <w:sdtEndPr/>
        <w:sdtContent>
          <w:proofErr w:type="gramStart"/>
          <w:r w:rsidR="00104722" w:rsidRPr="00E34345">
            <w:rPr>
              <w:rFonts w:ascii="Times New Roman" w:hAnsi="Times New Roman"/>
              <w:b/>
              <w:sz w:val="28"/>
              <w:szCs w:val="28"/>
            </w:rPr>
            <w:t>augusztus</w:t>
          </w:r>
          <w:proofErr w:type="gramEnd"/>
        </w:sdtContent>
      </w:sdt>
      <w:r w:rsidRPr="00E3434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1872625773"/>
          <w:placeholder>
            <w:docPart w:val="6569381B2AD44B7499A19DB811A5657D"/>
          </w:placeholder>
        </w:sdtPr>
        <w:sdtEndPr/>
        <w:sdtContent>
          <w:r w:rsidRPr="00E34345">
            <w:rPr>
              <w:rFonts w:ascii="Times New Roman" w:hAnsi="Times New Roman"/>
              <w:b/>
              <w:sz w:val="28"/>
              <w:szCs w:val="28"/>
            </w:rPr>
            <w:t>2</w:t>
          </w:r>
          <w:r w:rsidR="00104722" w:rsidRPr="00E34345">
            <w:rPr>
              <w:rFonts w:ascii="Times New Roman" w:hAnsi="Times New Roman"/>
              <w:b/>
              <w:sz w:val="28"/>
              <w:szCs w:val="28"/>
            </w:rPr>
            <w:t>6</w:t>
          </w:r>
        </w:sdtContent>
      </w:sdt>
      <w:r w:rsidRPr="00E34345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510203837"/>
          <w:placeholder>
            <w:docPart w:val="86F8657D420F44FEB2B390DC265B384E"/>
          </w:placeholder>
        </w:sdtPr>
        <w:sdtEndPr/>
        <w:sdtContent>
          <w:r w:rsidR="00104722" w:rsidRPr="00E34345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E34345">
            <w:rPr>
              <w:rFonts w:ascii="Times New Roman" w:hAnsi="Times New Roman"/>
              <w:b/>
              <w:sz w:val="28"/>
              <w:szCs w:val="28"/>
            </w:rPr>
            <w:t>i</w:t>
          </w:r>
        </w:sdtContent>
      </w:sdt>
      <w:r w:rsidRPr="00E34345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1410774246"/>
          <w:placeholder>
            <w:docPart w:val="35574DC9BC444F1F86EB467B21BCFE26"/>
          </w:placeholder>
        </w:sdtPr>
        <w:sdtEndPr/>
        <w:sdtContent>
          <w:r w:rsidRPr="00E34345">
            <w:rPr>
              <w:rFonts w:ascii="Times New Roman" w:hAnsi="Times New Roman"/>
              <w:b/>
              <w:sz w:val="28"/>
              <w:szCs w:val="28"/>
            </w:rPr>
            <w:t>rendkívüli</w:t>
          </w:r>
        </w:sdtContent>
      </w:sdt>
      <w:r w:rsidRPr="00E34345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E34345" w:rsidRDefault="0023473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E34345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E228F" w:rsidRPr="002810B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2810B5" w:rsidRDefault="00234731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810B5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2810B5" w:rsidRDefault="0022018C" w:rsidP="00005D7E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890403234"/>
                <w:placeholder>
                  <w:docPart w:val="D744FEB5BC1044BA845DC9E71F01BCA4"/>
                </w:placeholder>
              </w:sdtPr>
              <w:sdtEndPr/>
              <w:sdtContent>
                <w:r w:rsidR="004C189C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>Döntés a</w:t>
                </w:r>
                <w:r w:rsidR="00005D7E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</w:t>
                </w:r>
                <w:r w:rsidR="00811813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>Budapest VII. kerület</w:t>
                </w:r>
                <w:r w:rsidR="00CA4BA8">
                  <w:rPr>
                    <w:rFonts w:ascii="Times New Roman" w:eastAsia="Calibri" w:hAnsi="Times New Roman"/>
                    <w:sz w:val="24"/>
                    <w:szCs w:val="24"/>
                  </w:rPr>
                  <w:t>, Csányi utca 6. szám (hrsz.</w:t>
                </w:r>
                <w:r w:rsidR="00811813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34111) alatti üres építési telk</w:t>
                </w:r>
                <w:r w:rsidR="00CA4BA8">
                  <w:rPr>
                    <w:rFonts w:ascii="Times New Roman" w:eastAsia="Calibri" w:hAnsi="Times New Roman"/>
                    <w:sz w:val="24"/>
                    <w:szCs w:val="24"/>
                  </w:rPr>
                  <w:t>en megvalósítandó többfunkciós művelődési k</w:t>
                </w:r>
                <w:r w:rsidR="00811813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>özpont építési engedélyezési terveinek elkészítésére és engedélye</w:t>
                </w:r>
                <w:r w:rsidR="00004220">
                  <w:rPr>
                    <w:rFonts w:ascii="Times New Roman" w:eastAsia="Calibri" w:hAnsi="Times New Roman"/>
                    <w:sz w:val="24"/>
                    <w:szCs w:val="24"/>
                  </w:rPr>
                  <w:t>z</w:t>
                </w:r>
                <w:r w:rsidR="00811813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>tetésére</w:t>
                </w:r>
                <w:r w:rsidR="004C189C" w:rsidRPr="002810B5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vonatkozó beszerzés lezárásáról</w:t>
                </w:r>
              </w:sdtContent>
            </w:sdt>
          </w:p>
        </w:tc>
      </w:tr>
    </w:tbl>
    <w:p w:rsidR="00CC0CD0" w:rsidRPr="002810B5" w:rsidRDefault="0023473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2810B5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2810B5" w:rsidRDefault="0023473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40394201"/>
          <w:placeholder>
            <w:docPart w:val="19E024FAB2CC43498BE4653DD310A4D2"/>
          </w:placeholder>
        </w:sdtPr>
        <w:sdtEndPr/>
        <w:sdtContent>
          <w:r w:rsidRPr="002810B5">
            <w:rPr>
              <w:rFonts w:ascii="Times New Roman" w:hAnsi="Times New Roman"/>
              <w:sz w:val="24"/>
              <w:szCs w:val="24"/>
            </w:rPr>
            <w:t>Havassy Pál</w:t>
          </w:r>
        </w:sdtContent>
      </w:sdt>
    </w:p>
    <w:p w:rsidR="00791BCE" w:rsidRPr="002810B5" w:rsidRDefault="00234731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696733305"/>
          <w:placeholder>
            <w:docPart w:val="19E024FAB2CC43498BE4653DD310A4D2"/>
          </w:placeholder>
        </w:sdtPr>
        <w:sdtEndPr/>
        <w:sdtContent>
          <w:r w:rsidRPr="002810B5">
            <w:rPr>
              <w:rFonts w:ascii="Times New Roman" w:hAnsi="Times New Roman"/>
              <w:sz w:val="24"/>
              <w:szCs w:val="24"/>
            </w:rPr>
            <w:t>beruházási referens</w:t>
          </w:r>
        </w:sdtContent>
      </w:sdt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23473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2810B5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2810B5" w:rsidRDefault="0023473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sz w:val="24"/>
          <w:szCs w:val="24"/>
        </w:rPr>
        <w:t>Tóth János</w:t>
      </w:r>
    </w:p>
    <w:p w:rsidR="00A525D4" w:rsidRPr="002810B5" w:rsidRDefault="00234731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2810B5">
        <w:rPr>
          <w:rFonts w:ascii="Times New Roman" w:hAnsi="Times New Roman"/>
          <w:sz w:val="24"/>
          <w:szCs w:val="24"/>
        </w:rPr>
        <w:t>jegyző</w:t>
      </w:r>
    </w:p>
    <w:p w:rsidR="00CC0CD0" w:rsidRPr="00AB03D4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AB03D4" w:rsidRDefault="0023473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318992517"/>
          <w:placeholder>
            <w:docPart w:val="CE12E4BEA12B4B07A796AA899AF7F93E"/>
          </w:placeholder>
        </w:sdtPr>
        <w:sdtEndPr/>
        <w:sdtContent>
          <w:r w:rsidRPr="00AB03D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AB03D4">
        <w:rPr>
          <w:rFonts w:ascii="Times New Roman" w:hAnsi="Times New Roman"/>
          <w:b/>
          <w:bCs/>
          <w:sz w:val="24"/>
          <w:szCs w:val="24"/>
        </w:rPr>
        <w:t>.</w:t>
      </w:r>
    </w:p>
    <w:p w:rsidR="00255D47" w:rsidRDefault="00234731" w:rsidP="00AB03D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AB03D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AB03D4">
        <w:rPr>
          <w:rFonts w:ascii="Times New Roman" w:hAnsi="Times New Roman"/>
          <w:b/>
          <w:bCs/>
          <w:sz w:val="24"/>
          <w:szCs w:val="24"/>
        </w:rPr>
        <w:t>egyszerű</w:t>
      </w:r>
      <w:r w:rsidRPr="00AB03D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  <w:bookmarkStart w:id="1" w:name="insertionPlace_0_0"/>
      <w:bookmarkStart w:id="2" w:name="insertionPlace_0"/>
      <w:bookmarkStart w:id="3" w:name="insertionPlace_1"/>
    </w:p>
    <w:p w:rsidR="00EA3826" w:rsidRPr="007619D7" w:rsidRDefault="00234731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  <w:bookmarkStart w:id="4" w:name="_GoBack"/>
      <w:bookmarkEnd w:id="4"/>
      <w:r w:rsidRPr="007619D7">
        <w:rPr>
          <w:rFonts w:ascii="Times New Roman" w:eastAsiaTheme="minorHAnsi" w:hAnsi="Times New Roman"/>
          <w:b/>
          <w:sz w:val="24"/>
          <w:lang w:eastAsia="en-US"/>
        </w:rPr>
        <w:lastRenderedPageBreak/>
        <w:t>Tisztelt Bizottság!</w:t>
      </w:r>
    </w:p>
    <w:p w:rsidR="00AE6A32" w:rsidRDefault="00AE6A32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lang w:eastAsia="en-US"/>
        </w:rPr>
      </w:pPr>
    </w:p>
    <w:p w:rsidR="00CA4BA8" w:rsidRDefault="00234731" w:rsidP="00914B91">
      <w:pPr>
        <w:tabs>
          <w:tab w:val="left" w:pos="426"/>
        </w:tabs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  <w:r w:rsidRPr="00724027">
        <w:rPr>
          <w:rFonts w:ascii="Times New Roman" w:hAnsi="Times New Roman"/>
          <w:sz w:val="24"/>
          <w:szCs w:val="24"/>
        </w:rPr>
        <w:t>Erzsébetváros Önkormányzat</w:t>
      </w:r>
      <w:r w:rsidR="00711BF4">
        <w:rPr>
          <w:rFonts w:ascii="Times New Roman" w:hAnsi="Times New Roman"/>
          <w:sz w:val="24"/>
          <w:szCs w:val="24"/>
        </w:rPr>
        <w:t>ának</w:t>
      </w:r>
      <w:r w:rsidR="00CA4BA8">
        <w:rPr>
          <w:rFonts w:ascii="Times New Roman" w:hAnsi="Times New Roman"/>
          <w:sz w:val="24"/>
          <w:szCs w:val="24"/>
        </w:rPr>
        <w:t xml:space="preserve"> célja, hogy a Király utca 11. szám </w:t>
      </w:r>
      <w:r w:rsidRPr="00724027">
        <w:rPr>
          <w:rFonts w:ascii="Times New Roman" w:hAnsi="Times New Roman"/>
          <w:sz w:val="24"/>
          <w:szCs w:val="24"/>
        </w:rPr>
        <w:t xml:space="preserve">alatti, messze nem ideális körülmények között működő </w:t>
      </w:r>
      <w:r w:rsidR="00C4683B" w:rsidRPr="00F62023">
        <w:rPr>
          <w:rFonts w:ascii="Times New Roman" w:hAnsi="Times New Roman"/>
          <w:b/>
          <w:bCs/>
          <w:sz w:val="24"/>
          <w:szCs w:val="32"/>
        </w:rPr>
        <w:t>KULT7 Erzsébetváros Nonprofit Kft.</w:t>
      </w:r>
      <w:r w:rsidR="00C4683B" w:rsidRPr="00F62023">
        <w:rPr>
          <w:rFonts w:ascii="Garamond" w:hAnsi="Garamond"/>
          <w:b/>
          <w:bCs/>
          <w:sz w:val="24"/>
          <w:szCs w:val="32"/>
        </w:rPr>
        <w:t xml:space="preserve"> </w:t>
      </w:r>
      <w:r w:rsidR="00C4683B">
        <w:rPr>
          <w:rFonts w:ascii="Times New Roman" w:hAnsi="Times New Roman"/>
          <w:sz w:val="24"/>
          <w:szCs w:val="24"/>
        </w:rPr>
        <w:t xml:space="preserve"> Király utca 11. </w:t>
      </w:r>
      <w:r w:rsidR="00CA4BA8">
        <w:rPr>
          <w:rFonts w:ascii="Times New Roman" w:hAnsi="Times New Roman"/>
          <w:sz w:val="24"/>
          <w:szCs w:val="24"/>
        </w:rPr>
        <w:t xml:space="preserve">szám </w:t>
      </w:r>
      <w:r w:rsidR="00C4683B">
        <w:rPr>
          <w:rFonts w:ascii="Times New Roman" w:hAnsi="Times New Roman"/>
          <w:sz w:val="24"/>
          <w:szCs w:val="24"/>
        </w:rPr>
        <w:t xml:space="preserve">alatti </w:t>
      </w:r>
      <w:r w:rsidR="00256BB6">
        <w:rPr>
          <w:rFonts w:ascii="Times New Roman" w:hAnsi="Times New Roman"/>
          <w:sz w:val="24"/>
          <w:szCs w:val="24"/>
        </w:rPr>
        <w:t>szék</w:t>
      </w:r>
      <w:r w:rsidR="00C4683B">
        <w:rPr>
          <w:rFonts w:ascii="Times New Roman" w:hAnsi="Times New Roman"/>
          <w:sz w:val="24"/>
          <w:szCs w:val="24"/>
        </w:rPr>
        <w:t>helye</w:t>
      </w:r>
      <w:r w:rsidR="002810B5">
        <w:rPr>
          <w:rFonts w:ascii="Times New Roman" w:hAnsi="Times New Roman"/>
          <w:sz w:val="24"/>
          <w:szCs w:val="24"/>
        </w:rPr>
        <w:t xml:space="preserve"> </w:t>
      </w:r>
      <w:r w:rsidRPr="00724027">
        <w:rPr>
          <w:rFonts w:ascii="Times New Roman" w:hAnsi="Times New Roman"/>
          <w:sz w:val="24"/>
          <w:szCs w:val="24"/>
        </w:rPr>
        <w:t>helyett egy új, korszerű „Művelődési Központot” hozzon létre. Erre alkalm</w:t>
      </w:r>
      <w:r w:rsidR="00CA4BA8">
        <w:rPr>
          <w:rFonts w:ascii="Times New Roman" w:hAnsi="Times New Roman"/>
          <w:sz w:val="24"/>
          <w:szCs w:val="24"/>
        </w:rPr>
        <w:t>asnak tűnik a Csányi u. 6. (hrsz.</w:t>
      </w:r>
      <w:r w:rsidRPr="00724027">
        <w:rPr>
          <w:rFonts w:ascii="Times New Roman" w:hAnsi="Times New Roman"/>
          <w:sz w:val="24"/>
          <w:szCs w:val="24"/>
        </w:rPr>
        <w:t xml:space="preserve"> 34111</w:t>
      </w:r>
      <w:r w:rsidR="00CA4BA8">
        <w:rPr>
          <w:rFonts w:ascii="Times New Roman" w:hAnsi="Times New Roman"/>
          <w:sz w:val="24"/>
          <w:szCs w:val="24"/>
        </w:rPr>
        <w:t>)</w:t>
      </w:r>
      <w:r w:rsidRPr="00724027">
        <w:rPr>
          <w:rFonts w:ascii="Times New Roman" w:hAnsi="Times New Roman"/>
          <w:sz w:val="24"/>
          <w:szCs w:val="24"/>
        </w:rPr>
        <w:t xml:space="preserve"> alatti üres, önkormányzati tulajdonú építési telek, mely helyszínül szolgálhat </w:t>
      </w:r>
      <w:r w:rsidR="00CA4BA8">
        <w:rPr>
          <w:rFonts w:ascii="Times New Roman" w:hAnsi="Times New Roman"/>
          <w:sz w:val="24"/>
          <w:szCs w:val="24"/>
        </w:rPr>
        <w:t xml:space="preserve">a </w:t>
      </w:r>
      <w:r w:rsidRPr="00724027">
        <w:rPr>
          <w:rFonts w:ascii="Times New Roman" w:hAnsi="Times New Roman"/>
          <w:sz w:val="24"/>
          <w:szCs w:val="24"/>
        </w:rPr>
        <w:t>tárgyi létesítmény megvalósításához.</w:t>
      </w:r>
      <w:r w:rsidR="00A35720">
        <w:rPr>
          <w:rFonts w:ascii="Times New Roman" w:hAnsi="Times New Roman"/>
          <w:sz w:val="24"/>
          <w:szCs w:val="24"/>
        </w:rPr>
        <w:t xml:space="preserve"> </w:t>
      </w:r>
    </w:p>
    <w:p w:rsidR="00914B91" w:rsidRDefault="00A35720" w:rsidP="00914B91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Előzetes polgármesteri engedély alapján </w:t>
      </w:r>
      <w:r w:rsidR="004A3FB9">
        <w:rPr>
          <w:rFonts w:ascii="Times New Roman" w:hAnsi="Times New Roman"/>
          <w:sz w:val="24"/>
          <w:szCs w:val="24"/>
        </w:rPr>
        <w:t xml:space="preserve">a Városüzmeltetési Osztály </w:t>
      </w:r>
      <w:r w:rsidR="005C1C07">
        <w:rPr>
          <w:rFonts w:ascii="Times New Roman" w:hAnsi="Times New Roman"/>
          <w:sz w:val="24"/>
          <w:szCs w:val="24"/>
        </w:rPr>
        <w:t>három ajánlatot kért be (</w:t>
      </w:r>
      <w:r w:rsidR="00256BB6">
        <w:rPr>
          <w:rFonts w:ascii="Times New Roman" w:hAnsi="Times New Roman"/>
          <w:sz w:val="24"/>
          <w:szCs w:val="24"/>
        </w:rPr>
        <w:t xml:space="preserve">előterjesztés </w:t>
      </w:r>
      <w:r w:rsidR="005C1C07">
        <w:rPr>
          <w:rFonts w:ascii="Times New Roman" w:hAnsi="Times New Roman"/>
          <w:sz w:val="24"/>
          <w:szCs w:val="24"/>
        </w:rPr>
        <w:t>1. melléklet</w:t>
      </w:r>
      <w:r w:rsidR="00256BB6">
        <w:rPr>
          <w:rFonts w:ascii="Times New Roman" w:hAnsi="Times New Roman"/>
          <w:sz w:val="24"/>
          <w:szCs w:val="24"/>
        </w:rPr>
        <w:t>e</w:t>
      </w:r>
      <w:r w:rsidR="005C1C07">
        <w:rPr>
          <w:rFonts w:ascii="Times New Roman" w:hAnsi="Times New Roman"/>
          <w:sz w:val="24"/>
          <w:szCs w:val="24"/>
        </w:rPr>
        <w:t>). A beé</w:t>
      </w:r>
      <w:r w:rsidR="002810B5">
        <w:rPr>
          <w:rFonts w:ascii="Times New Roman" w:hAnsi="Times New Roman"/>
          <w:sz w:val="24"/>
          <w:szCs w:val="24"/>
        </w:rPr>
        <w:t xml:space="preserve">rkezett ajánlatokat a </w:t>
      </w:r>
      <w:r w:rsidR="00256BB6">
        <w:rPr>
          <w:rFonts w:ascii="Times New Roman" w:hAnsi="Times New Roman"/>
          <w:sz w:val="24"/>
          <w:szCs w:val="24"/>
        </w:rPr>
        <w:t>b</w:t>
      </w:r>
      <w:r w:rsidR="002810B5">
        <w:rPr>
          <w:rFonts w:ascii="Times New Roman" w:hAnsi="Times New Roman"/>
          <w:sz w:val="24"/>
          <w:szCs w:val="24"/>
        </w:rPr>
        <w:t xml:space="preserve">írálati </w:t>
      </w:r>
      <w:r w:rsidR="00256BB6">
        <w:rPr>
          <w:rFonts w:ascii="Times New Roman" w:hAnsi="Times New Roman"/>
          <w:sz w:val="24"/>
          <w:szCs w:val="24"/>
        </w:rPr>
        <w:t>j</w:t>
      </w:r>
      <w:r w:rsidR="005C1C07">
        <w:rPr>
          <w:rFonts w:ascii="Times New Roman" w:hAnsi="Times New Roman"/>
          <w:sz w:val="24"/>
          <w:szCs w:val="24"/>
        </w:rPr>
        <w:t>egyzőkönyv (</w:t>
      </w:r>
      <w:r w:rsidR="00256BB6">
        <w:rPr>
          <w:rFonts w:ascii="Times New Roman" w:hAnsi="Times New Roman"/>
          <w:sz w:val="24"/>
          <w:szCs w:val="24"/>
        </w:rPr>
        <w:t xml:space="preserve">előterjesztés </w:t>
      </w:r>
      <w:r w:rsidR="005C1C07">
        <w:rPr>
          <w:rFonts w:ascii="Times New Roman" w:hAnsi="Times New Roman"/>
          <w:sz w:val="24"/>
          <w:szCs w:val="24"/>
        </w:rPr>
        <w:t>2. melléklet</w:t>
      </w:r>
      <w:r w:rsidR="00256BB6">
        <w:rPr>
          <w:rFonts w:ascii="Times New Roman" w:hAnsi="Times New Roman"/>
          <w:sz w:val="24"/>
          <w:szCs w:val="24"/>
        </w:rPr>
        <w:t>e</w:t>
      </w:r>
      <w:r w:rsidR="005C1C07">
        <w:rPr>
          <w:rFonts w:ascii="Times New Roman" w:hAnsi="Times New Roman"/>
          <w:sz w:val="24"/>
          <w:szCs w:val="24"/>
        </w:rPr>
        <w:t>) tartalmazza.</w:t>
      </w:r>
      <w:r w:rsidR="00234731">
        <w:rPr>
          <w:rFonts w:ascii="Times New Roman" w:hAnsi="Times New Roman"/>
          <w:sz w:val="24"/>
          <w:szCs w:val="24"/>
        </w:rPr>
        <w:t xml:space="preserve"> </w:t>
      </w:r>
      <w:r w:rsidR="00234731">
        <w:rPr>
          <w:rFonts w:ascii="Times New Roman" w:eastAsiaTheme="minorHAnsi" w:hAnsi="Times New Roman"/>
          <w:sz w:val="24"/>
          <w:lang w:eastAsia="en-US"/>
        </w:rPr>
        <w:t>A legkedvezőbb ajánlatot nettó 46.000.000</w:t>
      </w:r>
      <w:r w:rsidR="00234731" w:rsidRPr="00873B77">
        <w:rPr>
          <w:rFonts w:ascii="Times New Roman" w:eastAsiaTheme="minorHAnsi" w:hAnsi="Times New Roman"/>
          <w:sz w:val="24"/>
          <w:lang w:eastAsia="en-US"/>
        </w:rPr>
        <w:t>,-</w:t>
      </w:r>
      <w:r w:rsidR="00234731">
        <w:rPr>
          <w:rFonts w:ascii="Times New Roman" w:eastAsiaTheme="minorHAnsi" w:hAnsi="Times New Roman"/>
          <w:sz w:val="24"/>
          <w:lang w:eastAsia="en-US"/>
        </w:rPr>
        <w:t xml:space="preserve">Ft  + áfa összeggel a megfelelő referenciákkal rendelkező </w:t>
      </w:r>
      <w:r w:rsidR="00234731" w:rsidRPr="00914B91">
        <w:rPr>
          <w:rFonts w:ascii="Times New Roman" w:eastAsiaTheme="minorHAnsi" w:hAnsi="Times New Roman"/>
          <w:sz w:val="24"/>
          <w:lang w:eastAsia="en-US"/>
        </w:rPr>
        <w:t>Építész Stúdió Kft</w:t>
      </w:r>
      <w:r w:rsidR="00234731" w:rsidRPr="00873B77">
        <w:rPr>
          <w:rFonts w:ascii="Times New Roman" w:eastAsiaTheme="minorHAnsi" w:hAnsi="Times New Roman"/>
          <w:sz w:val="24"/>
          <w:lang w:eastAsia="en-US"/>
        </w:rPr>
        <w:t>.</w:t>
      </w:r>
      <w:r w:rsidR="00234731">
        <w:rPr>
          <w:rFonts w:ascii="Times New Roman" w:eastAsiaTheme="minorHAnsi" w:hAnsi="Times New Roman"/>
          <w:sz w:val="24"/>
          <w:lang w:eastAsia="en-US"/>
        </w:rPr>
        <w:t xml:space="preserve"> nyújtotta be</w:t>
      </w:r>
      <w:r w:rsidR="002B7CCF">
        <w:rPr>
          <w:rFonts w:ascii="Times New Roman" w:eastAsiaTheme="minorHAnsi" w:hAnsi="Times New Roman"/>
          <w:sz w:val="24"/>
          <w:lang w:eastAsia="en-US"/>
        </w:rPr>
        <w:t xml:space="preserve"> (</w:t>
      </w:r>
      <w:r w:rsidR="00256BB6">
        <w:rPr>
          <w:rFonts w:ascii="Times New Roman" w:eastAsiaTheme="minorHAnsi" w:hAnsi="Times New Roman"/>
          <w:sz w:val="24"/>
          <w:lang w:eastAsia="en-US"/>
        </w:rPr>
        <w:t xml:space="preserve">előterjesztés </w:t>
      </w:r>
      <w:r w:rsidR="002B7CCF">
        <w:rPr>
          <w:rFonts w:ascii="Times New Roman" w:eastAsiaTheme="minorHAnsi" w:hAnsi="Times New Roman"/>
          <w:sz w:val="24"/>
          <w:lang w:eastAsia="en-US"/>
        </w:rPr>
        <w:t>3. melléklet</w:t>
      </w:r>
      <w:r w:rsidR="00256BB6">
        <w:rPr>
          <w:rFonts w:ascii="Times New Roman" w:eastAsiaTheme="minorHAnsi" w:hAnsi="Times New Roman"/>
          <w:sz w:val="24"/>
          <w:lang w:eastAsia="en-US"/>
        </w:rPr>
        <w:t>e</w:t>
      </w:r>
      <w:r w:rsidR="002B7CCF">
        <w:rPr>
          <w:rFonts w:ascii="Times New Roman" w:eastAsiaTheme="minorHAnsi" w:hAnsi="Times New Roman"/>
          <w:sz w:val="24"/>
          <w:lang w:eastAsia="en-US"/>
        </w:rPr>
        <w:t>)</w:t>
      </w:r>
      <w:r w:rsidR="00234731">
        <w:rPr>
          <w:rFonts w:ascii="Times New Roman" w:eastAsiaTheme="minorHAnsi" w:hAnsi="Times New Roman"/>
          <w:sz w:val="24"/>
          <w:lang w:eastAsia="en-US"/>
        </w:rPr>
        <w:t xml:space="preserve">. </w:t>
      </w:r>
    </w:p>
    <w:p w:rsidR="005016B6" w:rsidRDefault="005016B6" w:rsidP="00914B91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>Az előterjesztés 4. melléklete tartalmazza az ingatlan tulajdoni lapját.</w:t>
      </w:r>
    </w:p>
    <w:p w:rsidR="00724027" w:rsidRPr="00724027" w:rsidRDefault="00724027" w:rsidP="00724027">
      <w:pPr>
        <w:spacing w:after="0" w:line="259" w:lineRule="auto"/>
        <w:jc w:val="both"/>
        <w:rPr>
          <w:rFonts w:ascii="Times New Roman" w:hAnsi="Times New Roman"/>
          <w:sz w:val="24"/>
          <w:szCs w:val="24"/>
        </w:rPr>
      </w:pPr>
    </w:p>
    <w:p w:rsidR="00D85272" w:rsidRDefault="00234731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Budapest Főváros VII. Kerület Erzsébetváros Önkormányzatának és Polgármesteri Hivatalának </w:t>
      </w:r>
      <w:r w:rsidR="00CA4BA8">
        <w:rPr>
          <w:rFonts w:ascii="Times New Roman" w:hAnsi="Times New Roman"/>
          <w:sz w:val="24"/>
          <w:szCs w:val="24"/>
        </w:rPr>
        <w:t>VI/16/2023. (XII.</w:t>
      </w:r>
      <w:r w:rsidR="00743519" w:rsidRPr="00466FB6">
        <w:rPr>
          <w:rFonts w:ascii="Times New Roman" w:hAnsi="Times New Roman"/>
          <w:sz w:val="24"/>
          <w:szCs w:val="24"/>
        </w:rPr>
        <w:t xml:space="preserve">11.) számú </w:t>
      </w:r>
      <w:r w:rsidRPr="00466FB6">
        <w:rPr>
          <w:rFonts w:ascii="Times New Roman" w:eastAsiaTheme="minorHAnsi" w:hAnsi="Times New Roman"/>
          <w:sz w:val="24"/>
          <w:szCs w:val="24"/>
          <w:lang w:eastAsia="en-US"/>
        </w:rPr>
        <w:t xml:space="preserve">Beszerzési Szabályzata </w:t>
      </w:r>
      <w:r w:rsidRPr="00D85272">
        <w:rPr>
          <w:rFonts w:ascii="Times New Roman" w:eastAsiaTheme="minorHAnsi" w:hAnsi="Times New Roman"/>
          <w:sz w:val="24"/>
          <w:lang w:eastAsia="en-US"/>
        </w:rPr>
        <w:t xml:space="preserve">IV. Fejezet 2.4.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b) </w:t>
      </w:r>
      <w:r w:rsidRPr="00D85272">
        <w:rPr>
          <w:rFonts w:ascii="Times New Roman" w:eastAsiaTheme="minorHAnsi" w:hAnsi="Times New Roman"/>
          <w:sz w:val="24"/>
          <w:lang w:eastAsia="en-US"/>
        </w:rPr>
        <w:t xml:space="preserve">pontja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határozza meg </w:t>
      </w:r>
      <w:r w:rsidR="00743519" w:rsidRPr="00D85272">
        <w:rPr>
          <w:rFonts w:ascii="Times New Roman" w:eastAsiaTheme="minorHAnsi" w:hAnsi="Times New Roman"/>
          <w:sz w:val="24"/>
          <w:lang w:eastAsia="en-US"/>
        </w:rPr>
        <w:t xml:space="preserve">a nettó 10.000.000,- Ft összeget elérő vagy meghaladó beszerzési érték esetén </w:t>
      </w:r>
      <w:r w:rsidR="00743519">
        <w:rPr>
          <w:rFonts w:ascii="Times New Roman" w:eastAsiaTheme="minorHAnsi" w:hAnsi="Times New Roman"/>
          <w:sz w:val="24"/>
          <w:lang w:eastAsia="en-US"/>
        </w:rPr>
        <w:t xml:space="preserve">a beszerzési eljárást lezáró döntés meghozatalára alkalmazandó szabályokat: </w:t>
      </w:r>
    </w:p>
    <w:p w:rsidR="00743519" w:rsidRPr="00D85272" w:rsidRDefault="00743519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234731" w:rsidP="00D85272">
      <w:pPr>
        <w:numPr>
          <w:ilvl w:val="0"/>
          <w:numId w:val="21"/>
        </w:num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i/>
          <w:iCs/>
          <w:sz w:val="24"/>
          <w:lang w:eastAsia="en-US"/>
        </w:rPr>
      </w:pPr>
      <w:r w:rsidRPr="00D85272">
        <w:rPr>
          <w:rFonts w:ascii="Times New Roman" w:eastAsiaTheme="minorHAnsi" w:hAnsi="Times New Roman"/>
          <w:i/>
          <w:iCs/>
          <w:sz w:val="24"/>
          <w:lang w:eastAsia="en-US"/>
        </w:rPr>
        <w:t xml:space="preserve">A beszerzési eljárást lezáró érdemi döntés meghozatala az a) pontban meghatározottak kivételével minden esetben a Pénzügyi és Kerületfejlesztési Bizottság hatáskörébe tartozik. E döntéshez szükséges előterjesztést </w:t>
      </w:r>
      <w:r w:rsidR="00C4683B">
        <w:rPr>
          <w:rFonts w:ascii="Times New Roman" w:eastAsiaTheme="minorHAnsi" w:hAnsi="Times New Roman"/>
          <w:i/>
          <w:iCs/>
          <w:sz w:val="24"/>
          <w:lang w:eastAsia="en-US"/>
        </w:rPr>
        <w:t xml:space="preserve">az illetékes Főosztály </w:t>
      </w:r>
      <w:r w:rsidRPr="00D85272">
        <w:rPr>
          <w:rFonts w:ascii="Times New Roman" w:eastAsiaTheme="minorHAnsi" w:hAnsi="Times New Roman"/>
          <w:i/>
          <w:iCs/>
          <w:sz w:val="24"/>
          <w:lang w:eastAsia="en-US"/>
        </w:rPr>
        <w:t>készíti elő.”</w:t>
      </w:r>
    </w:p>
    <w:p w:rsidR="00D85272" w:rsidRPr="00D85272" w:rsidRDefault="00D85272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85272" w:rsidRPr="00D85272" w:rsidRDefault="00234731" w:rsidP="00D85272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Pr="00E71A87">
        <w:rPr>
          <w:rFonts w:ascii="Times New Roman" w:eastAsiaTheme="minorHAnsi" w:hAnsi="Times New Roman"/>
          <w:sz w:val="24"/>
          <w:lang w:eastAsia="en-US"/>
        </w:rPr>
        <w:t xml:space="preserve">Csányi utca 6. szám alatti ingatlanon kulturális </w:t>
      </w:r>
      <w:r>
        <w:rPr>
          <w:rFonts w:ascii="Times New Roman" w:eastAsiaTheme="minorHAnsi" w:hAnsi="Times New Roman"/>
          <w:sz w:val="24"/>
          <w:lang w:eastAsia="en-US"/>
        </w:rPr>
        <w:t>centrum kialakításának tervezésére</w:t>
      </w:r>
      <w:r w:rsidRPr="00E71A8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4C189C" w:rsidRPr="00873B77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B85B19">
        <w:rPr>
          <w:rFonts w:ascii="Times New Roman" w:eastAsiaTheme="minorHAnsi" w:hAnsi="Times New Roman"/>
          <w:sz w:val="24"/>
          <w:lang w:eastAsia="en-US"/>
        </w:rPr>
        <w:t xml:space="preserve">pénzügyi </w:t>
      </w:r>
      <w:r w:rsidR="004C189C" w:rsidRPr="00873B77">
        <w:rPr>
          <w:rFonts w:ascii="Times New Roman" w:eastAsiaTheme="minorHAnsi" w:hAnsi="Times New Roman"/>
          <w:sz w:val="24"/>
          <w:lang w:eastAsia="en-US"/>
        </w:rPr>
        <w:t>fedezet a költségvetésben rendelkezésre áll.</w:t>
      </w:r>
    </w:p>
    <w:p w:rsidR="00A07547" w:rsidRDefault="00A07547" w:rsidP="00504789">
      <w:pPr>
        <w:tabs>
          <w:tab w:val="left" w:pos="426"/>
        </w:tabs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</w:p>
    <w:p w:rsidR="00DD06DC" w:rsidRPr="00DD06DC" w:rsidRDefault="00234731" w:rsidP="00DD06DC">
      <w:pPr>
        <w:widowControl w:val="0"/>
        <w:spacing w:after="0" w:line="259" w:lineRule="auto"/>
        <w:jc w:val="both"/>
        <w:rPr>
          <w:rFonts w:ascii="Times New Roman" w:eastAsiaTheme="minorHAnsi" w:hAnsi="Times New Roman"/>
          <w:sz w:val="24"/>
          <w:lang w:eastAsia="en-US"/>
        </w:rPr>
      </w:pPr>
      <w:r w:rsidRPr="00DD06DC">
        <w:rPr>
          <w:rFonts w:ascii="Times New Roman" w:eastAsiaTheme="minorHAnsi" w:hAnsi="Times New Roman"/>
          <w:sz w:val="24"/>
          <w:lang w:eastAsia="en-US"/>
        </w:rPr>
        <w:t xml:space="preserve">Előzőekre tekintettel kérem </w:t>
      </w:r>
      <w:r w:rsidR="00005D7E">
        <w:rPr>
          <w:rFonts w:ascii="Times New Roman" w:eastAsiaTheme="minorHAnsi" w:hAnsi="Times New Roman"/>
          <w:sz w:val="24"/>
          <w:lang w:eastAsia="en-US"/>
        </w:rPr>
        <w:t xml:space="preserve">a </w:t>
      </w:r>
      <w:r w:rsidR="00873B77" w:rsidRPr="00466FB6">
        <w:rPr>
          <w:rFonts w:ascii="Times New Roman" w:eastAsiaTheme="minorHAnsi" w:hAnsi="Times New Roman"/>
          <w:sz w:val="24"/>
          <w:lang w:eastAsia="en-US"/>
        </w:rPr>
        <w:t>Tisztelt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Bizottságot, hogy a</w:t>
      </w:r>
      <w:r w:rsidRPr="00DD06DC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B85B19" w:rsidRPr="00B85B19">
        <w:rPr>
          <w:rFonts w:ascii="Times New Roman" w:eastAsiaTheme="minorHAnsi" w:hAnsi="Times New Roman"/>
          <w:sz w:val="24"/>
          <w:lang w:eastAsia="en-US"/>
        </w:rPr>
        <w:t>Építész Stúdió Kft</w:t>
      </w:r>
      <w:r w:rsidRPr="00DD06DC">
        <w:rPr>
          <w:rFonts w:ascii="Times New Roman" w:eastAsiaTheme="minorHAnsi" w:hAnsi="Times New Roman"/>
          <w:sz w:val="24"/>
          <w:lang w:eastAsia="en-US"/>
        </w:rPr>
        <w:t>.-vel (</w:t>
      </w:r>
      <w:r w:rsidR="00B85B19" w:rsidRPr="00B85B19">
        <w:rPr>
          <w:rFonts w:ascii="Times New Roman" w:eastAsiaTheme="minorHAnsi" w:hAnsi="Times New Roman"/>
          <w:sz w:val="24"/>
          <w:lang w:eastAsia="en-US"/>
        </w:rPr>
        <w:t>1016 Budapest, Krisztina krt. 71.</w:t>
      </w:r>
      <w:r w:rsidRPr="00DD06DC">
        <w:rPr>
          <w:rFonts w:ascii="Times New Roman" w:eastAsiaTheme="minorHAnsi" w:hAnsi="Times New Roman"/>
          <w:sz w:val="24"/>
          <w:lang w:eastAsia="en-US"/>
        </w:rPr>
        <w:t xml:space="preserve">) történő 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256BB6">
        <w:rPr>
          <w:rFonts w:ascii="Times New Roman" w:eastAsiaTheme="minorHAnsi" w:hAnsi="Times New Roman"/>
          <w:sz w:val="24"/>
          <w:lang w:eastAsia="en-US"/>
        </w:rPr>
        <w:t>t</w:t>
      </w:r>
      <w:r w:rsidR="008A1A65">
        <w:rPr>
          <w:rFonts w:ascii="Times New Roman" w:eastAsiaTheme="minorHAnsi" w:hAnsi="Times New Roman"/>
          <w:sz w:val="24"/>
          <w:lang w:eastAsia="en-US"/>
        </w:rPr>
        <w:t>ervezői</w:t>
      </w:r>
      <w:r w:rsidR="00873B77">
        <w:rPr>
          <w:rFonts w:ascii="Times New Roman" w:eastAsiaTheme="minorHAnsi" w:hAnsi="Times New Roman"/>
          <w:sz w:val="24"/>
          <w:lang w:eastAsia="en-US"/>
        </w:rPr>
        <w:t xml:space="preserve"> </w:t>
      </w:r>
      <w:r w:rsidR="00256BB6">
        <w:rPr>
          <w:rFonts w:ascii="Times New Roman" w:eastAsiaTheme="minorHAnsi" w:hAnsi="Times New Roman"/>
          <w:bCs/>
          <w:sz w:val="24"/>
          <w:lang w:eastAsia="en-US"/>
        </w:rPr>
        <w:t>s</w:t>
      </w:r>
      <w:r w:rsidRPr="00DD06DC">
        <w:rPr>
          <w:rFonts w:ascii="Times New Roman" w:eastAsiaTheme="minorHAnsi" w:hAnsi="Times New Roman"/>
          <w:bCs/>
          <w:sz w:val="24"/>
          <w:lang w:eastAsia="en-US"/>
        </w:rPr>
        <w:t>zerződés megkötését engedélyezni szíveskedj</w:t>
      </w:r>
      <w:r>
        <w:rPr>
          <w:rFonts w:ascii="Times New Roman" w:eastAsiaTheme="minorHAnsi" w:hAnsi="Times New Roman"/>
          <w:bCs/>
          <w:sz w:val="24"/>
          <w:lang w:eastAsia="en-US"/>
        </w:rPr>
        <w:t>enek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 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nettó </w:t>
      </w:r>
      <w:r w:rsidR="008A1A65">
        <w:rPr>
          <w:rFonts w:ascii="Times New Roman" w:eastAsiaTheme="minorHAnsi" w:hAnsi="Times New Roman"/>
          <w:bCs/>
          <w:sz w:val="24"/>
          <w:lang w:eastAsia="en-US"/>
        </w:rPr>
        <w:t>46.000.000</w:t>
      </w:r>
      <w:r w:rsidR="00873B77" w:rsidRPr="00873B77">
        <w:rPr>
          <w:rFonts w:ascii="Times New Roman" w:eastAsiaTheme="minorHAnsi" w:hAnsi="Times New Roman"/>
          <w:bCs/>
          <w:sz w:val="24"/>
          <w:lang w:eastAsia="en-US"/>
        </w:rPr>
        <w:t xml:space="preserve">,-Ft  + </w:t>
      </w:r>
      <w:r w:rsidR="00466FB6">
        <w:rPr>
          <w:rFonts w:ascii="Times New Roman" w:eastAsiaTheme="minorHAnsi" w:hAnsi="Times New Roman"/>
          <w:bCs/>
          <w:sz w:val="24"/>
          <w:lang w:eastAsia="en-US"/>
        </w:rPr>
        <w:t>áfa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 xml:space="preserve"> = bruttó </w:t>
      </w:r>
      <w:r w:rsidR="008A1A65">
        <w:rPr>
          <w:rFonts w:ascii="Times New Roman" w:eastAsiaTheme="minorHAnsi" w:hAnsi="Times New Roman"/>
          <w:bCs/>
          <w:sz w:val="24"/>
          <w:lang w:eastAsia="en-US"/>
        </w:rPr>
        <w:t>58.420.0</w:t>
      </w:r>
      <w:r w:rsidR="00256BB6">
        <w:rPr>
          <w:rFonts w:ascii="Times New Roman" w:eastAsiaTheme="minorHAnsi" w:hAnsi="Times New Roman"/>
          <w:bCs/>
          <w:sz w:val="24"/>
          <w:lang w:eastAsia="en-US"/>
        </w:rPr>
        <w:t>0</w:t>
      </w:r>
      <w:r w:rsidR="008A1A65">
        <w:rPr>
          <w:rFonts w:ascii="Times New Roman" w:eastAsiaTheme="minorHAnsi" w:hAnsi="Times New Roman"/>
          <w:bCs/>
          <w:sz w:val="24"/>
          <w:lang w:eastAsia="en-US"/>
        </w:rPr>
        <w:t>0</w:t>
      </w:r>
      <w:r w:rsidR="00873B77">
        <w:rPr>
          <w:rFonts w:ascii="Times New Roman" w:eastAsiaTheme="minorHAnsi" w:hAnsi="Times New Roman"/>
          <w:bCs/>
          <w:sz w:val="24"/>
          <w:lang w:eastAsia="en-US"/>
        </w:rPr>
        <w:t>,-Ft összegben</w:t>
      </w:r>
      <w:r w:rsidR="004A3FB9">
        <w:rPr>
          <w:rFonts w:ascii="Times New Roman" w:eastAsiaTheme="minorHAnsi" w:hAnsi="Times New Roman"/>
          <w:bCs/>
          <w:sz w:val="24"/>
          <w:lang w:eastAsia="en-US"/>
        </w:rPr>
        <w:t>.</w:t>
      </w:r>
    </w:p>
    <w:p w:rsidR="00DD06DC" w:rsidRPr="003D5576" w:rsidRDefault="00DD06DC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color w:val="FF0000"/>
          <w:sz w:val="24"/>
          <w:lang w:eastAsia="en-US"/>
        </w:rPr>
      </w:pPr>
    </w:p>
    <w:p w:rsidR="00F65605" w:rsidRDefault="00F65605" w:rsidP="0014463F">
      <w:pPr>
        <w:widowControl w:val="0"/>
        <w:spacing w:after="0" w:line="259" w:lineRule="auto"/>
        <w:jc w:val="both"/>
        <w:rPr>
          <w:rFonts w:ascii="Times New Roman" w:eastAsiaTheme="minorHAnsi" w:hAnsi="Times New Roman"/>
          <w:lang w:eastAsia="en-US"/>
        </w:rPr>
      </w:pPr>
    </w:p>
    <w:p w:rsidR="00F65605" w:rsidRPr="00F65605" w:rsidRDefault="00F65605" w:rsidP="007619D7">
      <w:pPr>
        <w:spacing w:after="0" w:line="240" w:lineRule="auto"/>
        <w:rPr>
          <w:rFonts w:ascii="Times New Roman" w:eastAsia="Calibri" w:hAnsi="Times New Roman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005D7E" w:rsidRDefault="00005D7E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B0F71" w:rsidRDefault="00DB0F71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B0F71" w:rsidRDefault="00DB0F71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F62023" w:rsidRDefault="00F62023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AB03D4" w:rsidRDefault="00AB03D4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2810B5" w:rsidRDefault="002810B5" w:rsidP="00EA3826">
      <w:pPr>
        <w:widowControl w:val="0"/>
        <w:spacing w:after="0" w:line="259" w:lineRule="auto"/>
        <w:jc w:val="center"/>
        <w:rPr>
          <w:rFonts w:ascii="Times New Roman" w:eastAsiaTheme="minorHAnsi" w:hAnsi="Times New Roman"/>
          <w:b/>
          <w:sz w:val="24"/>
          <w:szCs w:val="24"/>
          <w:lang w:eastAsia="en-US"/>
        </w:rPr>
      </w:pPr>
    </w:p>
    <w:p w:rsidR="00D435A4" w:rsidRPr="007619D7" w:rsidRDefault="00234731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Határozati javaslat</w:t>
      </w:r>
    </w:p>
    <w:p w:rsidR="00D435A4" w:rsidRPr="007619D7" w:rsidRDefault="00D435A4" w:rsidP="00EA3826">
      <w:pPr>
        <w:widowControl w:val="0"/>
        <w:spacing w:after="0" w:line="259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D37D39" w:rsidRPr="007619D7" w:rsidRDefault="00A36961" w:rsidP="00D37D39">
      <w:pPr>
        <w:spacing w:after="0" w:line="240" w:lineRule="auto"/>
        <w:jc w:val="both"/>
        <w:rPr>
          <w:rFonts w:ascii="Times New Roman" w:eastAsia="Calibri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 Pénzügyi és Kerületfejlesztési Bizottsága  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......./202</w:t>
      </w:r>
      <w:r w:rsidR="00DB0F71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5</w:t>
      </w:r>
      <w:r w:rsidR="002E46DB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 (</w:t>
      </w:r>
      <w:r w:rsidR="00D6658A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V</w:t>
      </w:r>
      <w:r w:rsidR="00FD4E35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I</w:t>
      </w:r>
      <w:r w:rsidR="00D6658A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II</w:t>
      </w:r>
      <w:r w:rsidR="00AB03D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.2</w:t>
      </w:r>
      <w:r w:rsidR="00FD4E35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6</w:t>
      </w:r>
      <w:r w:rsidR="0029143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.</w:t>
      </w:r>
      <w:r w:rsidR="00532323" w:rsidRPr="007619D7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) </w:t>
      </w:r>
      <w:r w:rsidR="00532323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>határozata</w:t>
      </w:r>
      <w:r w:rsidR="00234731" w:rsidRPr="00B73564">
        <w:rPr>
          <w:rFonts w:ascii="Times New Roman" w:eastAsiaTheme="minorHAnsi" w:hAnsi="Times New Roman"/>
          <w:b/>
          <w:bCs/>
          <w:color w:val="010101"/>
          <w:sz w:val="24"/>
          <w:szCs w:val="24"/>
          <w:u w:val="single"/>
        </w:rPr>
        <w:t xml:space="preserve"> </w:t>
      </w:r>
      <w:sdt>
        <w:sdtPr>
          <w:rPr>
            <w:rFonts w:ascii="Times New Roman" w:hAnsi="Times New Roman"/>
            <w:b/>
            <w:sz w:val="24"/>
            <w:szCs w:val="24"/>
            <w:u w:val="single"/>
          </w:rPr>
          <w:alias w:val="{{sord.objKeys.NPSUBJECT}}"/>
          <w:tag w:val="{{sord.objKeys.NPSUBJECT}}"/>
          <w:id w:val="2133742136"/>
          <w:placeholder>
            <w:docPart w:val="21F89D8DC810413183779EFAF4BBA179"/>
          </w:placeholder>
        </w:sdtPr>
        <w:sdtEndPr/>
        <w:sdtContent>
          <w:r w:rsidR="00256BB6">
            <w:rPr>
              <w:rFonts w:ascii="Times New Roman" w:hAnsi="Times New Roman"/>
              <w:b/>
              <w:sz w:val="24"/>
              <w:szCs w:val="24"/>
              <w:u w:val="single"/>
            </w:rPr>
            <w:t>te</w:t>
          </w:r>
          <w:r w:rsidR="00DB0F71">
            <w:rPr>
              <w:rFonts w:ascii="Times New Roman" w:hAnsi="Times New Roman"/>
              <w:b/>
              <w:sz w:val="24"/>
              <w:szCs w:val="24"/>
              <w:u w:val="single"/>
            </w:rPr>
            <w:t>rvezői</w:t>
          </w:r>
          <w:r w:rsidR="00B73564" w:rsidRPr="00B73564">
            <w:rPr>
              <w:rFonts w:ascii="Times New Roman" w:hAnsi="Times New Roman"/>
              <w:b/>
              <w:sz w:val="24"/>
              <w:szCs w:val="24"/>
              <w:u w:val="single"/>
            </w:rPr>
            <w:t xml:space="preserve"> </w:t>
          </w:r>
          <w:r w:rsidR="00256BB6">
            <w:rPr>
              <w:rFonts w:ascii="Times New Roman" w:hAnsi="Times New Roman"/>
              <w:b/>
              <w:sz w:val="24"/>
              <w:szCs w:val="24"/>
              <w:u w:val="single"/>
            </w:rPr>
            <w:t>s</w:t>
          </w:r>
          <w:r w:rsidR="00B73564">
            <w:rPr>
              <w:rFonts w:ascii="Times New Roman" w:hAnsi="Times New Roman"/>
              <w:b/>
              <w:sz w:val="24"/>
              <w:u w:val="single"/>
            </w:rPr>
            <w:t>zerződés</w:t>
          </w:r>
          <w:r w:rsidR="00BC49E3" w:rsidRPr="00B73564">
            <w:rPr>
              <w:rFonts w:ascii="Times New Roman" w:hAnsi="Times New Roman"/>
              <w:b/>
              <w:sz w:val="24"/>
              <w:u w:val="single"/>
            </w:rPr>
            <w:t xml:space="preserve"> megkötésének engedélyezéséről Budapest Fővá</w:t>
          </w:r>
          <w:r w:rsidR="002B117D" w:rsidRPr="00B73564">
            <w:rPr>
              <w:rFonts w:ascii="Times New Roman" w:hAnsi="Times New Roman"/>
              <w:b/>
              <w:sz w:val="24"/>
              <w:u w:val="single"/>
            </w:rPr>
            <w:t xml:space="preserve">ros VII. kerület Erzsébetváros Önkormányzata </w:t>
          </w:r>
          <w:r w:rsidR="00BC49E3" w:rsidRPr="00B73564">
            <w:rPr>
              <w:rFonts w:ascii="Times New Roman" w:hAnsi="Times New Roman"/>
              <w:b/>
              <w:sz w:val="24"/>
              <w:u w:val="single"/>
            </w:rPr>
            <w:t xml:space="preserve">és </w:t>
          </w:r>
          <w:r w:rsidR="002B117D" w:rsidRPr="00B73564">
            <w:rPr>
              <w:rFonts w:ascii="Times New Roman" w:hAnsi="Times New Roman"/>
              <w:b/>
              <w:sz w:val="24"/>
              <w:u w:val="single"/>
            </w:rPr>
            <w:t>a</w:t>
          </w:r>
          <w:r w:rsidR="002810B5">
            <w:rPr>
              <w:rFonts w:ascii="Times New Roman" w:hAnsi="Times New Roman"/>
              <w:b/>
              <w:sz w:val="24"/>
              <w:u w:val="single"/>
            </w:rPr>
            <w:t>z</w:t>
          </w:r>
          <w:r w:rsidR="002B117D" w:rsidRPr="00B73564">
            <w:rPr>
              <w:rFonts w:ascii="Times New Roman" w:hAnsi="Times New Roman"/>
              <w:b/>
              <w:sz w:val="24"/>
              <w:u w:val="single"/>
            </w:rPr>
            <w:t xml:space="preserve"> </w:t>
          </w:r>
          <w:r w:rsidR="00DB0F71">
            <w:rPr>
              <w:rFonts w:ascii="Times New Roman" w:hAnsi="Times New Roman"/>
              <w:b/>
              <w:sz w:val="24"/>
              <w:u w:val="single"/>
            </w:rPr>
            <w:t>ÉPÍTÉSZ STÚDIÓ</w:t>
          </w:r>
          <w:r w:rsidR="00291437" w:rsidRPr="00291437">
            <w:rPr>
              <w:rFonts w:ascii="Times New Roman" w:hAnsi="Times New Roman"/>
              <w:b/>
              <w:sz w:val="24"/>
              <w:u w:val="single"/>
            </w:rPr>
            <w:t xml:space="preserve"> Kft. </w:t>
          </w:r>
          <w:r w:rsidR="00BC49E3" w:rsidRPr="00B73564">
            <w:rPr>
              <w:rFonts w:ascii="Times New Roman" w:hAnsi="Times New Roman"/>
              <w:b/>
              <w:sz w:val="24"/>
              <w:u w:val="single"/>
            </w:rPr>
            <w:t xml:space="preserve">között </w:t>
          </w:r>
          <w:r w:rsidR="00291437">
            <w:rPr>
              <w:rFonts w:ascii="Times New Roman" w:hAnsi="Times New Roman"/>
              <w:b/>
              <w:sz w:val="24"/>
              <w:u w:val="single"/>
            </w:rPr>
            <w:t>a</w:t>
          </w:r>
          <w:r w:rsidR="00DB0F71">
            <w:rPr>
              <w:rFonts w:ascii="Times New Roman" w:hAnsi="Times New Roman"/>
              <w:b/>
              <w:sz w:val="24"/>
              <w:u w:val="single"/>
            </w:rPr>
            <w:t xml:space="preserve"> Csányi utca 6. </w:t>
          </w:r>
          <w:r w:rsidR="00626762">
            <w:rPr>
              <w:rFonts w:ascii="Times New Roman" w:hAnsi="Times New Roman"/>
              <w:b/>
              <w:sz w:val="24"/>
              <w:u w:val="single"/>
            </w:rPr>
            <w:t xml:space="preserve">szám alatti </w:t>
          </w:r>
          <w:r w:rsidR="00DB0F71">
            <w:rPr>
              <w:rFonts w:ascii="Times New Roman" w:hAnsi="Times New Roman"/>
              <w:b/>
              <w:sz w:val="24"/>
              <w:u w:val="single"/>
            </w:rPr>
            <w:t xml:space="preserve">ingatlanon új kulturális centrum kialakításának tervezése </w:t>
          </w:r>
          <w:r w:rsidR="005F2496">
            <w:rPr>
              <w:rFonts w:ascii="Times New Roman" w:hAnsi="Times New Roman"/>
              <w:b/>
              <w:sz w:val="24"/>
              <w:u w:val="single"/>
            </w:rPr>
            <w:t>t</w:t>
          </w:r>
          <w:r w:rsidR="00BC49E3" w:rsidRPr="00466FB6">
            <w:rPr>
              <w:rFonts w:ascii="Times New Roman" w:eastAsiaTheme="minorHAnsi" w:hAnsi="Times New Roman"/>
              <w:b/>
              <w:bCs/>
              <w:color w:val="010101"/>
              <w:sz w:val="24"/>
              <w:szCs w:val="24"/>
              <w:u w:val="single"/>
            </w:rPr>
            <w:t>árgyában</w:t>
          </w:r>
        </w:sdtContent>
      </w:sdt>
    </w:p>
    <w:p w:rsidR="00EA3826" w:rsidRPr="007619D7" w:rsidRDefault="00EA3826" w:rsidP="00EA3826">
      <w:pPr>
        <w:spacing w:after="0" w:line="259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</w:p>
    <w:p w:rsidR="00056EDF" w:rsidRPr="007619D7" w:rsidRDefault="00056EDF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FE7F0D" w:rsidRDefault="00234731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Budapest Főváros VII. Kerület Erzsébetváros Önkormányzata Képviselő-testületének Pénzügyi és Kerületfejlesztési Bizottsága úgy dönt, hogy </w:t>
      </w:r>
    </w:p>
    <w:p w:rsidR="00CA4BA8" w:rsidRPr="007619D7" w:rsidRDefault="00CA4BA8" w:rsidP="00056ED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:rsidR="00AB03D4" w:rsidRPr="00CA4BA8" w:rsidRDefault="00234731" w:rsidP="00626762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jóváhagyja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Budapest Főváros VII. kerület Erzsébetváros Önkormányzata (1073 Budapest, Erzsébet krt. 6., adószám: 15735708-2-42, képviseli: Niedermüller Péter polgármester)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282E0C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valamint 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>a</w:t>
      </w:r>
      <w:r w:rsidR="002810B5">
        <w:rPr>
          <w:rFonts w:ascii="Times New Roman" w:eastAsiaTheme="minorHAnsi" w:hAnsi="Times New Roman" w:cstheme="minorBidi"/>
          <w:sz w:val="24"/>
          <w:szCs w:val="24"/>
          <w:lang w:eastAsia="en-US"/>
        </w:rPr>
        <w:t>z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8B5A50">
        <w:rPr>
          <w:rFonts w:ascii="Times New Roman" w:eastAsiaTheme="minorHAnsi" w:hAnsi="Times New Roman" w:cstheme="minorBidi"/>
          <w:sz w:val="24"/>
          <w:szCs w:val="24"/>
          <w:lang w:eastAsia="en-US"/>
        </w:rPr>
        <w:t>ÉPÍTÉSZ STÚDIÓ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Kft. (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1016 Budapest, Krisztina krt. 71.</w:t>
      </w:r>
      <w:r w:rsidR="00757F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V. 2.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cégjegyzékszám: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01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-09-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073301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, adószám: 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10522532-2-41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,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képviseli: 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Félix Zsolt DLA</w:t>
      </w:r>
      <w:r w:rsidR="0019710A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) </w:t>
      </w:r>
      <w:r w:rsidR="00E94C8F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közötti </w:t>
      </w:r>
      <w:r w:rsidR="00CA4BA8">
        <w:rPr>
          <w:rFonts w:ascii="Times New Roman" w:eastAsiaTheme="minorHAnsi" w:hAnsi="Times New Roman" w:cstheme="minorBidi"/>
          <w:sz w:val="24"/>
          <w:szCs w:val="24"/>
          <w:lang w:eastAsia="en-US"/>
        </w:rPr>
        <w:t>t</w:t>
      </w:r>
      <w:r w:rsid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>ervezői</w:t>
      </w:r>
      <w:r w:rsidR="00CA4BA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s</w:t>
      </w:r>
      <w:r w:rsidR="00B73564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zerződés megkötését </w:t>
      </w:r>
      <w:r w:rsidR="00CA4BA8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a </w:t>
      </w:r>
      <w:r w:rsidR="00626762" w:rsidRPr="00626762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Csányi utca 6. szám alatti ingatlanon új kulturális centrum kialakításának tervezése </w:t>
      </w:r>
      <w:r w:rsidR="00291437" w:rsidRPr="00291437">
        <w:rPr>
          <w:rFonts w:ascii="Times New Roman" w:eastAsiaTheme="minorHAnsi" w:hAnsi="Times New Roman" w:cstheme="minorBidi"/>
          <w:sz w:val="24"/>
          <w:szCs w:val="24"/>
          <w:lang w:eastAsia="en-US"/>
        </w:rPr>
        <w:t>tárgyában</w:t>
      </w:r>
      <w:r w:rsidR="00D6658A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5016B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nettó </w:t>
      </w:r>
      <w:r w:rsidR="00626762">
        <w:rPr>
          <w:rFonts w:ascii="Times New Roman" w:eastAsiaTheme="minorHAnsi" w:hAnsi="Times New Roman"/>
          <w:bCs/>
          <w:sz w:val="24"/>
          <w:lang w:eastAsia="en-US"/>
        </w:rPr>
        <w:t>46.000.000,-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Ft</w:t>
      </w:r>
      <w:r w:rsidR="00757F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+</w:t>
      </w:r>
      <w:r w:rsidR="00757F5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áfa</w:t>
      </w:r>
      <w:r w:rsidR="005016B6">
        <w:rPr>
          <w:rFonts w:ascii="Times New Roman" w:eastAsiaTheme="minorHAnsi" w:hAnsi="Times New Roman" w:cstheme="minorBidi"/>
          <w:sz w:val="24"/>
          <w:szCs w:val="24"/>
          <w:lang w:eastAsia="en-US"/>
        </w:rPr>
        <w:t>, bruttó 58.420.000,- Ft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értékben</w:t>
      </w:r>
      <w:r w:rsidR="004A3FB9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a határozat melléklete szerinti tartalommal</w:t>
      </w:r>
      <w:r w:rsidR="00D6658A" w:rsidRPr="00466FB6">
        <w:rPr>
          <w:rFonts w:ascii="Times New Roman" w:eastAsiaTheme="minorHAnsi" w:hAnsi="Times New Roman" w:cstheme="minorBidi"/>
          <w:sz w:val="24"/>
          <w:szCs w:val="24"/>
          <w:lang w:eastAsia="en-US"/>
        </w:rPr>
        <w:t>.</w:t>
      </w:r>
    </w:p>
    <w:p w:rsidR="00CA4BA8" w:rsidRPr="00AB03D4" w:rsidRDefault="00CA4BA8" w:rsidP="00CA4BA8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FE7F0D" w:rsidRPr="00291437" w:rsidRDefault="00234731" w:rsidP="00291437">
      <w:pPr>
        <w:pStyle w:val="Listaszerbekezds"/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91437">
        <w:rPr>
          <w:rFonts w:ascii="Times New Roman" w:hAnsi="Times New Roman"/>
          <w:sz w:val="24"/>
          <w:szCs w:val="24"/>
        </w:rPr>
        <w:t xml:space="preserve">felkéri a </w:t>
      </w:r>
      <w:r w:rsidR="0019710A" w:rsidRPr="00291437">
        <w:rPr>
          <w:rFonts w:ascii="Times New Roman" w:hAnsi="Times New Roman"/>
          <w:sz w:val="24"/>
          <w:szCs w:val="24"/>
        </w:rPr>
        <w:t>Polgármestert</w:t>
      </w:r>
      <w:r w:rsidRPr="00291437">
        <w:rPr>
          <w:rFonts w:ascii="Times New Roman" w:hAnsi="Times New Roman"/>
          <w:sz w:val="24"/>
          <w:szCs w:val="24"/>
        </w:rPr>
        <w:t xml:space="preserve"> </w:t>
      </w:r>
      <w:r w:rsidR="00F72A4E">
        <w:rPr>
          <w:rFonts w:ascii="Times New Roman" w:hAnsi="Times New Roman"/>
          <w:sz w:val="24"/>
          <w:szCs w:val="24"/>
        </w:rPr>
        <w:t xml:space="preserve">a </w:t>
      </w:r>
      <w:r w:rsidR="005016B6">
        <w:rPr>
          <w:rFonts w:ascii="Times New Roman" w:hAnsi="Times New Roman"/>
          <w:sz w:val="24"/>
          <w:szCs w:val="24"/>
        </w:rPr>
        <w:t xml:space="preserve">tervezői </w:t>
      </w:r>
      <w:r w:rsidRPr="00291437">
        <w:rPr>
          <w:rFonts w:ascii="Times New Roman" w:hAnsi="Times New Roman"/>
          <w:sz w:val="24"/>
          <w:szCs w:val="24"/>
        </w:rPr>
        <w:t>szerződés aláírására.</w:t>
      </w:r>
    </w:p>
    <w:p w:rsidR="00056EDF" w:rsidRPr="007619D7" w:rsidRDefault="00056EDF" w:rsidP="00056ED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435A4" w:rsidRPr="007619D7" w:rsidRDefault="00D435A4" w:rsidP="00EA382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35A4" w:rsidRPr="007619D7" w:rsidRDefault="00D435A4" w:rsidP="00EA3826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D435A4" w:rsidRPr="007619D7" w:rsidRDefault="00234731" w:rsidP="00EA3826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="Calibri" w:hAnsi="Times New Roman"/>
          <w:sz w:val="24"/>
          <w:szCs w:val="24"/>
          <w:lang w:val="x-none"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Felelős: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r w:rsidR="009B076C">
        <w:rPr>
          <w:rFonts w:ascii="Times New Roman" w:eastAsiaTheme="minorHAnsi" w:hAnsi="Times New Roman" w:cstheme="minorBidi"/>
          <w:sz w:val="24"/>
          <w:szCs w:val="24"/>
          <w:lang w:eastAsia="en-US"/>
        </w:rPr>
        <w:t>Niedermüller Péter polgármester</w:t>
      </w:r>
      <w:r w:rsidRPr="007619D7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 </w:t>
      </w:r>
    </w:p>
    <w:p w:rsidR="001864E4" w:rsidRPr="00626762" w:rsidRDefault="00234731" w:rsidP="00E90E3F">
      <w:pPr>
        <w:widowControl w:val="0"/>
        <w:autoSpaceDE w:val="0"/>
        <w:autoSpaceDN w:val="0"/>
        <w:adjustRightInd w:val="0"/>
        <w:spacing w:after="0" w:line="240" w:lineRule="auto"/>
        <w:ind w:left="1843" w:hanging="1200"/>
        <w:rPr>
          <w:rFonts w:ascii="Times New Roman" w:eastAsiaTheme="minorHAnsi" w:hAnsi="Times New Roman" w:cstheme="minorBidi"/>
          <w:bCs/>
          <w:sz w:val="24"/>
          <w:szCs w:val="24"/>
          <w:highlight w:val="yellow"/>
          <w:lang w:eastAsia="en-US"/>
        </w:rPr>
      </w:pPr>
      <w:r w:rsidRPr="007619D7">
        <w:rPr>
          <w:rFonts w:ascii="Times New Roman" w:eastAsiaTheme="minorHAnsi" w:hAnsi="Times New Roman" w:cstheme="minorBidi"/>
          <w:b/>
          <w:bCs/>
          <w:sz w:val="24"/>
          <w:szCs w:val="24"/>
          <w:u w:val="single"/>
          <w:lang w:val="x-none" w:eastAsia="en-US"/>
        </w:rPr>
        <w:t>Határidő:</w:t>
      </w:r>
      <w:r w:rsidRPr="007619D7">
        <w:rPr>
          <w:rFonts w:ascii="Times New Roman" w:eastAsiaTheme="minorHAnsi" w:hAnsi="Times New Roman" w:cstheme="minorBidi"/>
          <w:sz w:val="24"/>
          <w:szCs w:val="24"/>
          <w:lang w:val="x-none" w:eastAsia="en-US"/>
        </w:rPr>
        <w:tab/>
      </w:r>
      <w:bookmarkEnd w:id="1"/>
      <w:r w:rsidR="00AB03D4">
        <w:rPr>
          <w:rFonts w:ascii="Times New Roman" w:eastAsiaTheme="minorHAnsi" w:hAnsi="Times New Roman" w:cstheme="minorBidi"/>
          <w:sz w:val="24"/>
          <w:szCs w:val="24"/>
          <w:lang w:eastAsia="en-US"/>
        </w:rPr>
        <w:t>1.</w:t>
      </w:r>
      <w:r w:rsidR="00C24461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</w:t>
      </w:r>
      <w:r w:rsidR="00AB03D4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 pont tekintetében 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202</w:t>
      </w:r>
      <w:r w:rsidR="00C2446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5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  <w:r w:rsidR="00FD4E35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augusztus</w:t>
      </w:r>
      <w:r w:rsidR="00711BF4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 xml:space="preserve"> </w:t>
      </w:r>
      <w:r w:rsidR="00AB03D4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2</w:t>
      </w:r>
      <w:r w:rsidR="00FD4E35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6</w:t>
      </w:r>
      <w:r w:rsidR="00352021" w:rsidRPr="00F62023">
        <w:rPr>
          <w:rFonts w:ascii="Times New Roman" w:eastAsiaTheme="minorHAnsi" w:hAnsi="Times New Roman" w:cstheme="minorBidi"/>
          <w:bCs/>
          <w:sz w:val="24"/>
          <w:szCs w:val="24"/>
          <w:lang w:eastAsia="en-US"/>
        </w:rPr>
        <w:t>.</w:t>
      </w:r>
    </w:p>
    <w:p w:rsidR="00AB03D4" w:rsidRPr="00F62023" w:rsidRDefault="00234731" w:rsidP="00AB03D4">
      <w:pPr>
        <w:pStyle w:val="Listaszerbekezds"/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1985" w:hanging="142"/>
        <w:rPr>
          <w:rFonts w:ascii="Times New Roman" w:hAnsi="Times New Roman"/>
          <w:bCs/>
          <w:sz w:val="24"/>
          <w:szCs w:val="24"/>
        </w:rPr>
      </w:pPr>
      <w:r w:rsidRPr="00711BF4">
        <w:rPr>
          <w:rFonts w:ascii="Times New Roman" w:hAnsi="Times New Roman"/>
          <w:bCs/>
          <w:sz w:val="24"/>
          <w:szCs w:val="24"/>
        </w:rPr>
        <w:t xml:space="preserve">pont tekintetében </w:t>
      </w:r>
      <w:r w:rsidRPr="00F62023">
        <w:rPr>
          <w:rFonts w:ascii="Times New Roman" w:hAnsi="Times New Roman"/>
          <w:bCs/>
          <w:sz w:val="24"/>
          <w:szCs w:val="24"/>
        </w:rPr>
        <w:t>202</w:t>
      </w:r>
      <w:r w:rsidR="00C24461" w:rsidRPr="00F62023">
        <w:rPr>
          <w:rFonts w:ascii="Times New Roman" w:hAnsi="Times New Roman"/>
          <w:bCs/>
          <w:sz w:val="24"/>
          <w:szCs w:val="24"/>
        </w:rPr>
        <w:t>5</w:t>
      </w:r>
      <w:r w:rsidRPr="00F62023">
        <w:rPr>
          <w:rFonts w:ascii="Times New Roman" w:hAnsi="Times New Roman"/>
          <w:bCs/>
          <w:sz w:val="24"/>
          <w:szCs w:val="24"/>
        </w:rPr>
        <w:t xml:space="preserve">. </w:t>
      </w:r>
      <w:r w:rsidR="00FD4E35">
        <w:rPr>
          <w:rFonts w:ascii="Times New Roman" w:hAnsi="Times New Roman"/>
          <w:bCs/>
          <w:sz w:val="24"/>
          <w:szCs w:val="24"/>
        </w:rPr>
        <w:t>október 10.</w:t>
      </w:r>
    </w:p>
    <w:p w:rsidR="00791BCE" w:rsidRPr="007619D7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930FBF" w:rsidRPr="007619D7" w:rsidRDefault="00930FBF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x-none"/>
        </w:rPr>
      </w:pPr>
    </w:p>
    <w:p w:rsidR="00791BCE" w:rsidRPr="007619D7" w:rsidRDefault="00234731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306048801"/>
          <w:placeholder>
            <w:docPart w:val="68E98E97C2B24065B5C01400D09331C9"/>
          </w:placeholder>
        </w:sdtPr>
        <w:sdtEndPr/>
        <w:sdtContent>
          <w:r w:rsidR="00930FBF" w:rsidRPr="007619D7">
            <w:rPr>
              <w:rFonts w:ascii="Times New Roman" w:hAnsi="Times New Roman"/>
              <w:sz w:val="24"/>
              <w:szCs w:val="24"/>
            </w:rPr>
            <w:t>202</w:t>
          </w:r>
          <w:r w:rsidR="00626762">
            <w:rPr>
              <w:rFonts w:ascii="Times New Roman" w:hAnsi="Times New Roman"/>
              <w:sz w:val="24"/>
              <w:szCs w:val="24"/>
            </w:rPr>
            <w:t>5</w:t>
          </w:r>
        </w:sdtContent>
      </w:sdt>
      <w:r w:rsidRPr="007619D7">
        <w:rPr>
          <w:rFonts w:ascii="Times New Roman" w:hAnsi="Times New Roman"/>
          <w:sz w:val="24"/>
          <w:szCs w:val="24"/>
        </w:rPr>
        <w:t xml:space="preserve">. </w:t>
      </w:r>
      <w:r w:rsidR="00FD4E35">
        <w:rPr>
          <w:rFonts w:ascii="Times New Roman" w:hAnsi="Times New Roman"/>
          <w:sz w:val="24"/>
          <w:szCs w:val="24"/>
        </w:rPr>
        <w:t>augusztus</w:t>
      </w:r>
      <w:r w:rsidR="00AB03D4">
        <w:rPr>
          <w:rFonts w:ascii="Times New Roman" w:hAnsi="Times New Roman"/>
          <w:sz w:val="24"/>
          <w:szCs w:val="24"/>
        </w:rPr>
        <w:t xml:space="preserve"> </w:t>
      </w:r>
      <w:r w:rsidR="00FD4E35">
        <w:rPr>
          <w:rFonts w:ascii="Times New Roman" w:hAnsi="Times New Roman"/>
          <w:sz w:val="24"/>
          <w:szCs w:val="24"/>
        </w:rPr>
        <w:t>1</w:t>
      </w:r>
      <w:r w:rsidR="00626762">
        <w:rPr>
          <w:rFonts w:ascii="Times New Roman" w:hAnsi="Times New Roman"/>
          <w:sz w:val="24"/>
          <w:szCs w:val="24"/>
        </w:rPr>
        <w:t>3</w:t>
      </w:r>
      <w:r w:rsidR="00352021">
        <w:rPr>
          <w:rFonts w:ascii="Times New Roman" w:hAnsi="Times New Roman"/>
          <w:sz w:val="24"/>
          <w:szCs w:val="24"/>
        </w:rPr>
        <w:t>.</w:t>
      </w:r>
    </w:p>
    <w:p w:rsidR="00791BCE" w:rsidRPr="007619D7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7619D7" w:rsidRDefault="0023473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1253529586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 w:rsidRPr="007619D7">
            <w:rPr>
              <w:rFonts w:ascii="Times New Roman" w:hAnsi="Times New Roman"/>
              <w:sz w:val="24"/>
              <w:szCs w:val="24"/>
            </w:rPr>
            <w:t>dr. Jávori Péter</w:t>
          </w:r>
        </w:sdtContent>
      </w:sdt>
    </w:p>
    <w:p w:rsidR="00791BCE" w:rsidRPr="007619D7" w:rsidRDefault="00234731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7619D7">
        <w:rPr>
          <w:rFonts w:ascii="Times New Roman" w:hAnsi="Times New Roman"/>
          <w:sz w:val="24"/>
          <w:szCs w:val="24"/>
          <w:lang w:val="x-none"/>
        </w:rPr>
        <w:tab/>
      </w:r>
      <w:r w:rsidRPr="007619D7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1260797204"/>
          <w:placeholder>
            <w:docPart w:val="FEF9A06F3E904DD3A3FDC50B625CCD8B"/>
          </w:placeholder>
        </w:sdtPr>
        <w:sdtEndPr/>
        <w:sdtContent>
          <w:r w:rsidRPr="007619D7">
            <w:rPr>
              <w:rFonts w:ascii="Times New Roman" w:hAnsi="Times New Roman"/>
              <w:sz w:val="24"/>
              <w:szCs w:val="24"/>
            </w:rPr>
            <w:t>Város</w:t>
          </w:r>
          <w:r w:rsidR="00FD4E35">
            <w:rPr>
              <w:rFonts w:ascii="Times New Roman" w:hAnsi="Times New Roman"/>
              <w:sz w:val="24"/>
              <w:szCs w:val="24"/>
            </w:rPr>
            <w:t>fejlesztési- és Üzemeltetési Főosztály</w:t>
          </w:r>
          <w:r w:rsidRPr="007619D7">
            <w:rPr>
              <w:rFonts w:ascii="Times New Roman" w:hAnsi="Times New Roman"/>
              <w:sz w:val="24"/>
              <w:szCs w:val="24"/>
            </w:rPr>
            <w:t xml:space="preserve"> vezetője</w:t>
          </w:r>
        </w:sdtContent>
      </w:sdt>
    </w:p>
    <w:p w:rsidR="001864E4" w:rsidRPr="007619D7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</w:p>
    <w:p w:rsidR="00890E7B" w:rsidRPr="007619D7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bookmarkEnd w:id="2"/>
    <w:p w:rsidR="00B33D65" w:rsidRPr="007619D7" w:rsidRDefault="00234731" w:rsidP="00B33D65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Előterjesztés melléklete</w:t>
      </w:r>
      <w:r w:rsidR="00B73564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i</w:t>
      </w:r>
      <w:r w:rsidRPr="007619D7"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  <w:t>:</w:t>
      </w:r>
    </w:p>
    <w:p w:rsidR="00743519" w:rsidRPr="00466FB6" w:rsidRDefault="00234731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1. </w:t>
      </w:r>
      <w:r w:rsidR="004C189C">
        <w:rPr>
          <w:rFonts w:ascii="Times New Roman" w:eastAsia="Calibri" w:hAnsi="Times New Roman"/>
          <w:sz w:val="24"/>
          <w:szCs w:val="24"/>
          <w:lang w:eastAsia="en-US"/>
        </w:rPr>
        <w:t>melléklet</w:t>
      </w:r>
      <w:r w:rsidR="00CA4BA8">
        <w:rPr>
          <w:rFonts w:ascii="Times New Roman" w:eastAsia="Calibri" w:hAnsi="Times New Roman"/>
          <w:sz w:val="24"/>
          <w:szCs w:val="24"/>
          <w:lang w:eastAsia="en-US"/>
        </w:rPr>
        <w:t>:</w:t>
      </w:r>
      <w:r w:rsidR="004C189C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ajánlatkérés engedélyezése</w:t>
      </w:r>
    </w:p>
    <w:p w:rsidR="00743519" w:rsidRPr="00466FB6" w:rsidRDefault="00234731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2. melléklet</w:t>
      </w:r>
      <w:r w:rsidR="00CA4BA8">
        <w:rPr>
          <w:rFonts w:ascii="Times New Roman" w:eastAsia="Calibri" w:hAnsi="Times New Roman"/>
          <w:sz w:val="24"/>
          <w:szCs w:val="24"/>
          <w:lang w:eastAsia="en-US"/>
        </w:rPr>
        <w:t>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CA4BA8">
        <w:rPr>
          <w:rFonts w:ascii="Times New Roman" w:eastAsia="Calibri" w:hAnsi="Times New Roman"/>
          <w:sz w:val="24"/>
          <w:szCs w:val="24"/>
          <w:lang w:eastAsia="en-US"/>
        </w:rPr>
        <w:t>b</w:t>
      </w:r>
      <w:r w:rsidR="00626762">
        <w:rPr>
          <w:rFonts w:ascii="Times New Roman" w:eastAsia="Calibri" w:hAnsi="Times New Roman"/>
          <w:sz w:val="24"/>
          <w:szCs w:val="24"/>
          <w:lang w:eastAsia="en-US"/>
        </w:rPr>
        <w:t>írálati jegyzőkönyv</w:t>
      </w:r>
    </w:p>
    <w:p w:rsidR="00743519" w:rsidRPr="005D20E2" w:rsidRDefault="00234731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3. melléklet: </w:t>
      </w:r>
      <w:r w:rsidR="00626762">
        <w:rPr>
          <w:rFonts w:ascii="Times New Roman" w:eastAsia="Calibri" w:hAnsi="Times New Roman"/>
          <w:sz w:val="24"/>
          <w:szCs w:val="24"/>
          <w:lang w:eastAsia="en-US"/>
        </w:rPr>
        <w:t>Építész Stúdió</w:t>
      </w:r>
      <w:r w:rsidR="00A70ED5">
        <w:rPr>
          <w:rFonts w:ascii="Times New Roman" w:eastAsia="Calibri" w:hAnsi="Times New Roman"/>
          <w:sz w:val="24"/>
          <w:szCs w:val="24"/>
          <w:lang w:eastAsia="en-US"/>
        </w:rPr>
        <w:t xml:space="preserve"> Kft.</w:t>
      </w:r>
      <w:r w:rsidR="00757F56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ajánlata</w:t>
      </w:r>
    </w:p>
    <w:p w:rsidR="005D20E2" w:rsidRPr="00F62023" w:rsidRDefault="005D20E2" w:rsidP="009B076C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4. melléklet: tulajdoni lap</w:t>
      </w:r>
    </w:p>
    <w:p w:rsidR="00CA4BA8" w:rsidRDefault="00CA4BA8" w:rsidP="00CA4BA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711BF4" w:rsidRPr="00CA4BA8" w:rsidRDefault="00234731" w:rsidP="00CA4BA8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u w:val="single"/>
          <w:lang w:eastAsia="en-US"/>
        </w:rPr>
      </w:pPr>
      <w:r w:rsidRPr="00CA4BA8">
        <w:rPr>
          <w:rFonts w:ascii="Times New Roman" w:eastAsia="Calibri" w:hAnsi="Times New Roman"/>
          <w:sz w:val="24"/>
          <w:szCs w:val="24"/>
          <w:u w:val="single"/>
          <w:lang w:eastAsia="en-US"/>
        </w:rPr>
        <w:t>Határozati Javaslat melléklete:</w:t>
      </w:r>
    </w:p>
    <w:p w:rsidR="001864E4" w:rsidRPr="005016B6" w:rsidRDefault="00CA4BA8" w:rsidP="005016B6">
      <w:pPr>
        <w:pStyle w:val="Listaszerbekezds"/>
        <w:widowControl w:val="0"/>
        <w:numPr>
          <w:ilvl w:val="0"/>
          <w:numId w:val="24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t</w:t>
      </w:r>
      <w:r w:rsidR="002810B5">
        <w:rPr>
          <w:rFonts w:ascii="Times New Roman" w:eastAsia="Calibri" w:hAnsi="Times New Roman"/>
          <w:sz w:val="24"/>
          <w:szCs w:val="24"/>
          <w:lang w:eastAsia="en-US"/>
        </w:rPr>
        <w:t xml:space="preserve">ervezői </w:t>
      </w:r>
      <w:r>
        <w:rPr>
          <w:rFonts w:ascii="Times New Roman" w:eastAsia="Calibri" w:hAnsi="Times New Roman"/>
          <w:sz w:val="24"/>
          <w:szCs w:val="24"/>
          <w:lang w:eastAsia="en-US"/>
        </w:rPr>
        <w:t>s</w:t>
      </w:r>
      <w:r w:rsidR="00234731">
        <w:rPr>
          <w:rFonts w:ascii="Times New Roman" w:eastAsia="Calibri" w:hAnsi="Times New Roman"/>
          <w:sz w:val="24"/>
          <w:szCs w:val="24"/>
          <w:lang w:eastAsia="en-US"/>
        </w:rPr>
        <w:t>zerződés</w:t>
      </w:r>
      <w:r w:rsidR="004A3FB9">
        <w:rPr>
          <w:rFonts w:ascii="Times New Roman" w:eastAsia="Calibri" w:hAnsi="Times New Roman"/>
          <w:sz w:val="24"/>
          <w:szCs w:val="24"/>
          <w:lang w:eastAsia="en-US"/>
        </w:rPr>
        <w:t xml:space="preserve"> tervezet</w:t>
      </w:r>
      <w:bookmarkEnd w:id="0"/>
      <w:bookmarkEnd w:id="3"/>
    </w:p>
    <w:sectPr w:rsidR="001864E4" w:rsidRPr="005016B6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018C" w:rsidRDefault="0022018C">
      <w:pPr>
        <w:spacing w:after="0" w:line="240" w:lineRule="auto"/>
      </w:pPr>
      <w:r>
        <w:separator/>
      </w:r>
    </w:p>
  </w:endnote>
  <w:endnote w:type="continuationSeparator" w:id="0">
    <w:p w:rsidR="0022018C" w:rsidRDefault="002201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234731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E34345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018C" w:rsidRDefault="0022018C">
      <w:pPr>
        <w:spacing w:after="0" w:line="240" w:lineRule="auto"/>
      </w:pPr>
      <w:r>
        <w:separator/>
      </w:r>
    </w:p>
  </w:footnote>
  <w:footnote w:type="continuationSeparator" w:id="0">
    <w:p w:rsidR="0022018C" w:rsidRDefault="002201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4FA32A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C97C30D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730AA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7325D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B0EFA3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C4CCBE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CEACFE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4B8C44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9078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77E4EC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BE0DD1A" w:tentative="1">
      <w:start w:val="1"/>
      <w:numFmt w:val="lowerLetter"/>
      <w:lvlText w:val="%2."/>
      <w:lvlJc w:val="left"/>
      <w:pPr>
        <w:ind w:left="1440" w:hanging="360"/>
      </w:pPr>
    </w:lvl>
    <w:lvl w:ilvl="2" w:tplc="E828EF28" w:tentative="1">
      <w:start w:val="1"/>
      <w:numFmt w:val="lowerRoman"/>
      <w:lvlText w:val="%3."/>
      <w:lvlJc w:val="right"/>
      <w:pPr>
        <w:ind w:left="2160" w:hanging="180"/>
      </w:pPr>
    </w:lvl>
    <w:lvl w:ilvl="3" w:tplc="7E284D9A" w:tentative="1">
      <w:start w:val="1"/>
      <w:numFmt w:val="decimal"/>
      <w:lvlText w:val="%4."/>
      <w:lvlJc w:val="left"/>
      <w:pPr>
        <w:ind w:left="2880" w:hanging="360"/>
      </w:pPr>
    </w:lvl>
    <w:lvl w:ilvl="4" w:tplc="769485A2" w:tentative="1">
      <w:start w:val="1"/>
      <w:numFmt w:val="lowerLetter"/>
      <w:lvlText w:val="%5."/>
      <w:lvlJc w:val="left"/>
      <w:pPr>
        <w:ind w:left="3600" w:hanging="360"/>
      </w:pPr>
    </w:lvl>
    <w:lvl w:ilvl="5" w:tplc="F8021822" w:tentative="1">
      <w:start w:val="1"/>
      <w:numFmt w:val="lowerRoman"/>
      <w:lvlText w:val="%6."/>
      <w:lvlJc w:val="right"/>
      <w:pPr>
        <w:ind w:left="4320" w:hanging="180"/>
      </w:pPr>
    </w:lvl>
    <w:lvl w:ilvl="6" w:tplc="374476FE" w:tentative="1">
      <w:start w:val="1"/>
      <w:numFmt w:val="decimal"/>
      <w:lvlText w:val="%7."/>
      <w:lvlJc w:val="left"/>
      <w:pPr>
        <w:ind w:left="5040" w:hanging="360"/>
      </w:pPr>
    </w:lvl>
    <w:lvl w:ilvl="7" w:tplc="53BE116C" w:tentative="1">
      <w:start w:val="1"/>
      <w:numFmt w:val="lowerLetter"/>
      <w:lvlText w:val="%8."/>
      <w:lvlJc w:val="left"/>
      <w:pPr>
        <w:ind w:left="5760" w:hanging="360"/>
      </w:pPr>
    </w:lvl>
    <w:lvl w:ilvl="8" w:tplc="D12E8F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B3BCE87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67243D24" w:tentative="1">
      <w:start w:val="1"/>
      <w:numFmt w:val="lowerLetter"/>
      <w:lvlText w:val="%2."/>
      <w:lvlJc w:val="left"/>
      <w:pPr>
        <w:ind w:left="1800" w:hanging="360"/>
      </w:pPr>
    </w:lvl>
    <w:lvl w:ilvl="2" w:tplc="D6A88666" w:tentative="1">
      <w:start w:val="1"/>
      <w:numFmt w:val="lowerRoman"/>
      <w:lvlText w:val="%3."/>
      <w:lvlJc w:val="right"/>
      <w:pPr>
        <w:ind w:left="2520" w:hanging="180"/>
      </w:pPr>
    </w:lvl>
    <w:lvl w:ilvl="3" w:tplc="9EC2F7F0" w:tentative="1">
      <w:start w:val="1"/>
      <w:numFmt w:val="decimal"/>
      <w:lvlText w:val="%4."/>
      <w:lvlJc w:val="left"/>
      <w:pPr>
        <w:ind w:left="3240" w:hanging="360"/>
      </w:pPr>
    </w:lvl>
    <w:lvl w:ilvl="4" w:tplc="3620F73E" w:tentative="1">
      <w:start w:val="1"/>
      <w:numFmt w:val="lowerLetter"/>
      <w:lvlText w:val="%5."/>
      <w:lvlJc w:val="left"/>
      <w:pPr>
        <w:ind w:left="3960" w:hanging="360"/>
      </w:pPr>
    </w:lvl>
    <w:lvl w:ilvl="5" w:tplc="8C6803A4" w:tentative="1">
      <w:start w:val="1"/>
      <w:numFmt w:val="lowerRoman"/>
      <w:lvlText w:val="%6."/>
      <w:lvlJc w:val="right"/>
      <w:pPr>
        <w:ind w:left="4680" w:hanging="180"/>
      </w:pPr>
    </w:lvl>
    <w:lvl w:ilvl="6" w:tplc="FE082CA2" w:tentative="1">
      <w:start w:val="1"/>
      <w:numFmt w:val="decimal"/>
      <w:lvlText w:val="%7."/>
      <w:lvlJc w:val="left"/>
      <w:pPr>
        <w:ind w:left="5400" w:hanging="360"/>
      </w:pPr>
    </w:lvl>
    <w:lvl w:ilvl="7" w:tplc="939A1880" w:tentative="1">
      <w:start w:val="1"/>
      <w:numFmt w:val="lowerLetter"/>
      <w:lvlText w:val="%8."/>
      <w:lvlJc w:val="left"/>
      <w:pPr>
        <w:ind w:left="6120" w:hanging="360"/>
      </w:pPr>
    </w:lvl>
    <w:lvl w:ilvl="8" w:tplc="3C7CB51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41B05A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2BC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5D82B5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3CB4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B059D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888FC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BF0C33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62CC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7C00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AEC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0B1E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F5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B07B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B2FF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BF235E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B4B0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D201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E82A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3456C4"/>
    <w:multiLevelType w:val="hybridMultilevel"/>
    <w:tmpl w:val="A672EEFC"/>
    <w:lvl w:ilvl="0" w:tplc="E53486D6">
      <w:start w:val="1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sz w:val="22"/>
      </w:rPr>
    </w:lvl>
    <w:lvl w:ilvl="1" w:tplc="5D1EA2E2">
      <w:start w:val="1"/>
      <w:numFmt w:val="lowerLetter"/>
      <w:lvlText w:val="%2."/>
      <w:lvlJc w:val="left"/>
      <w:pPr>
        <w:ind w:left="1440" w:hanging="360"/>
      </w:pPr>
    </w:lvl>
    <w:lvl w:ilvl="2" w:tplc="2F7E455C">
      <w:start w:val="1"/>
      <w:numFmt w:val="lowerRoman"/>
      <w:lvlText w:val="%3."/>
      <w:lvlJc w:val="right"/>
      <w:pPr>
        <w:ind w:left="2160" w:hanging="180"/>
      </w:pPr>
    </w:lvl>
    <w:lvl w:ilvl="3" w:tplc="40684838" w:tentative="1">
      <w:start w:val="1"/>
      <w:numFmt w:val="decimal"/>
      <w:lvlText w:val="%4."/>
      <w:lvlJc w:val="left"/>
      <w:pPr>
        <w:ind w:left="2880" w:hanging="360"/>
      </w:pPr>
    </w:lvl>
    <w:lvl w:ilvl="4" w:tplc="192643E8" w:tentative="1">
      <w:start w:val="1"/>
      <w:numFmt w:val="lowerLetter"/>
      <w:lvlText w:val="%5."/>
      <w:lvlJc w:val="left"/>
      <w:pPr>
        <w:ind w:left="3600" w:hanging="360"/>
      </w:pPr>
    </w:lvl>
    <w:lvl w:ilvl="5" w:tplc="AB1AB722" w:tentative="1">
      <w:start w:val="1"/>
      <w:numFmt w:val="lowerRoman"/>
      <w:lvlText w:val="%6."/>
      <w:lvlJc w:val="right"/>
      <w:pPr>
        <w:ind w:left="4320" w:hanging="180"/>
      </w:pPr>
    </w:lvl>
    <w:lvl w:ilvl="6" w:tplc="3AFE6A82" w:tentative="1">
      <w:start w:val="1"/>
      <w:numFmt w:val="decimal"/>
      <w:lvlText w:val="%7."/>
      <w:lvlJc w:val="left"/>
      <w:pPr>
        <w:ind w:left="5040" w:hanging="360"/>
      </w:pPr>
    </w:lvl>
    <w:lvl w:ilvl="7" w:tplc="8506C2CE" w:tentative="1">
      <w:start w:val="1"/>
      <w:numFmt w:val="lowerLetter"/>
      <w:lvlText w:val="%8."/>
      <w:lvlJc w:val="left"/>
      <w:pPr>
        <w:ind w:left="5760" w:hanging="360"/>
      </w:pPr>
    </w:lvl>
    <w:lvl w:ilvl="8" w:tplc="FE9EB01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EB7A5BE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0FAC562" w:tentative="1">
      <w:start w:val="1"/>
      <w:numFmt w:val="lowerLetter"/>
      <w:lvlText w:val="%2."/>
      <w:lvlJc w:val="left"/>
      <w:pPr>
        <w:ind w:left="1146" w:hanging="360"/>
      </w:pPr>
    </w:lvl>
    <w:lvl w:ilvl="2" w:tplc="BBCE568A" w:tentative="1">
      <w:start w:val="1"/>
      <w:numFmt w:val="lowerRoman"/>
      <w:lvlText w:val="%3."/>
      <w:lvlJc w:val="right"/>
      <w:pPr>
        <w:ind w:left="1866" w:hanging="180"/>
      </w:pPr>
    </w:lvl>
    <w:lvl w:ilvl="3" w:tplc="74C8AD76" w:tentative="1">
      <w:start w:val="1"/>
      <w:numFmt w:val="decimal"/>
      <w:lvlText w:val="%4."/>
      <w:lvlJc w:val="left"/>
      <w:pPr>
        <w:ind w:left="2586" w:hanging="360"/>
      </w:pPr>
    </w:lvl>
    <w:lvl w:ilvl="4" w:tplc="1A7A31B8" w:tentative="1">
      <w:start w:val="1"/>
      <w:numFmt w:val="lowerLetter"/>
      <w:lvlText w:val="%5."/>
      <w:lvlJc w:val="left"/>
      <w:pPr>
        <w:ind w:left="3306" w:hanging="360"/>
      </w:pPr>
    </w:lvl>
    <w:lvl w:ilvl="5" w:tplc="D9B6A52E" w:tentative="1">
      <w:start w:val="1"/>
      <w:numFmt w:val="lowerRoman"/>
      <w:lvlText w:val="%6."/>
      <w:lvlJc w:val="right"/>
      <w:pPr>
        <w:ind w:left="4026" w:hanging="180"/>
      </w:pPr>
    </w:lvl>
    <w:lvl w:ilvl="6" w:tplc="7A569034" w:tentative="1">
      <w:start w:val="1"/>
      <w:numFmt w:val="decimal"/>
      <w:lvlText w:val="%7."/>
      <w:lvlJc w:val="left"/>
      <w:pPr>
        <w:ind w:left="4746" w:hanging="360"/>
      </w:pPr>
    </w:lvl>
    <w:lvl w:ilvl="7" w:tplc="81287DAE" w:tentative="1">
      <w:start w:val="1"/>
      <w:numFmt w:val="lowerLetter"/>
      <w:lvlText w:val="%8."/>
      <w:lvlJc w:val="left"/>
      <w:pPr>
        <w:ind w:left="5466" w:hanging="360"/>
      </w:pPr>
    </w:lvl>
    <w:lvl w:ilvl="8" w:tplc="E5CA37B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5EE51A4"/>
    <w:multiLevelType w:val="hybridMultilevel"/>
    <w:tmpl w:val="A704EED8"/>
    <w:lvl w:ilvl="0" w:tplc="67D8509E">
      <w:start w:val="1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3D0200E4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8BD63124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92C88040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AF52656C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48322EDC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36B4E300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107EF820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7A6AD384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31391271"/>
    <w:multiLevelType w:val="hybridMultilevel"/>
    <w:tmpl w:val="E1BA2F1A"/>
    <w:lvl w:ilvl="0" w:tplc="E4924B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D62A93C" w:tentative="1">
      <w:start w:val="1"/>
      <w:numFmt w:val="lowerLetter"/>
      <w:lvlText w:val="%2."/>
      <w:lvlJc w:val="left"/>
      <w:pPr>
        <w:ind w:left="1440" w:hanging="360"/>
      </w:pPr>
    </w:lvl>
    <w:lvl w:ilvl="2" w:tplc="EA345578" w:tentative="1">
      <w:start w:val="1"/>
      <w:numFmt w:val="lowerRoman"/>
      <w:lvlText w:val="%3."/>
      <w:lvlJc w:val="right"/>
      <w:pPr>
        <w:ind w:left="2160" w:hanging="180"/>
      </w:pPr>
    </w:lvl>
    <w:lvl w:ilvl="3" w:tplc="3EBE8E72" w:tentative="1">
      <w:start w:val="1"/>
      <w:numFmt w:val="decimal"/>
      <w:lvlText w:val="%4."/>
      <w:lvlJc w:val="left"/>
      <w:pPr>
        <w:ind w:left="2880" w:hanging="360"/>
      </w:pPr>
    </w:lvl>
    <w:lvl w:ilvl="4" w:tplc="50228096" w:tentative="1">
      <w:start w:val="1"/>
      <w:numFmt w:val="lowerLetter"/>
      <w:lvlText w:val="%5."/>
      <w:lvlJc w:val="left"/>
      <w:pPr>
        <w:ind w:left="3600" w:hanging="360"/>
      </w:pPr>
    </w:lvl>
    <w:lvl w:ilvl="5" w:tplc="8EBE918E" w:tentative="1">
      <w:start w:val="1"/>
      <w:numFmt w:val="lowerRoman"/>
      <w:lvlText w:val="%6."/>
      <w:lvlJc w:val="right"/>
      <w:pPr>
        <w:ind w:left="4320" w:hanging="180"/>
      </w:pPr>
    </w:lvl>
    <w:lvl w:ilvl="6" w:tplc="97ECB172" w:tentative="1">
      <w:start w:val="1"/>
      <w:numFmt w:val="decimal"/>
      <w:lvlText w:val="%7."/>
      <w:lvlJc w:val="left"/>
      <w:pPr>
        <w:ind w:left="5040" w:hanging="360"/>
      </w:pPr>
    </w:lvl>
    <w:lvl w:ilvl="7" w:tplc="0B6EB62E" w:tentative="1">
      <w:start w:val="1"/>
      <w:numFmt w:val="lowerLetter"/>
      <w:lvlText w:val="%8."/>
      <w:lvlJc w:val="left"/>
      <w:pPr>
        <w:ind w:left="5760" w:hanging="360"/>
      </w:pPr>
    </w:lvl>
    <w:lvl w:ilvl="8" w:tplc="78AE430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455FA"/>
    <w:multiLevelType w:val="hybridMultilevel"/>
    <w:tmpl w:val="6A081AFC"/>
    <w:lvl w:ilvl="0" w:tplc="066CBE14">
      <w:start w:val="2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99E20498" w:tentative="1">
      <w:start w:val="1"/>
      <w:numFmt w:val="lowerLetter"/>
      <w:lvlText w:val="%2."/>
      <w:lvlJc w:val="left"/>
      <w:pPr>
        <w:ind w:left="3060" w:hanging="360"/>
      </w:pPr>
    </w:lvl>
    <w:lvl w:ilvl="2" w:tplc="88C0CEAC" w:tentative="1">
      <w:start w:val="1"/>
      <w:numFmt w:val="lowerRoman"/>
      <w:lvlText w:val="%3."/>
      <w:lvlJc w:val="right"/>
      <w:pPr>
        <w:ind w:left="3780" w:hanging="180"/>
      </w:pPr>
    </w:lvl>
    <w:lvl w:ilvl="3" w:tplc="4B661A4A" w:tentative="1">
      <w:start w:val="1"/>
      <w:numFmt w:val="decimal"/>
      <w:lvlText w:val="%4."/>
      <w:lvlJc w:val="left"/>
      <w:pPr>
        <w:ind w:left="4500" w:hanging="360"/>
      </w:pPr>
    </w:lvl>
    <w:lvl w:ilvl="4" w:tplc="F86A930A" w:tentative="1">
      <w:start w:val="1"/>
      <w:numFmt w:val="lowerLetter"/>
      <w:lvlText w:val="%5."/>
      <w:lvlJc w:val="left"/>
      <w:pPr>
        <w:ind w:left="5220" w:hanging="360"/>
      </w:pPr>
    </w:lvl>
    <w:lvl w:ilvl="5" w:tplc="84D67B98" w:tentative="1">
      <w:start w:val="1"/>
      <w:numFmt w:val="lowerRoman"/>
      <w:lvlText w:val="%6."/>
      <w:lvlJc w:val="right"/>
      <w:pPr>
        <w:ind w:left="5940" w:hanging="180"/>
      </w:pPr>
    </w:lvl>
    <w:lvl w:ilvl="6" w:tplc="E90287C8" w:tentative="1">
      <w:start w:val="1"/>
      <w:numFmt w:val="decimal"/>
      <w:lvlText w:val="%7."/>
      <w:lvlJc w:val="left"/>
      <w:pPr>
        <w:ind w:left="6660" w:hanging="360"/>
      </w:pPr>
    </w:lvl>
    <w:lvl w:ilvl="7" w:tplc="93B86C84" w:tentative="1">
      <w:start w:val="1"/>
      <w:numFmt w:val="lowerLetter"/>
      <w:lvlText w:val="%8."/>
      <w:lvlJc w:val="left"/>
      <w:pPr>
        <w:ind w:left="7380" w:hanging="360"/>
      </w:pPr>
    </w:lvl>
    <w:lvl w:ilvl="8" w:tplc="A68A8AE4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1" w15:restartNumberingAfterBreak="0">
    <w:nsid w:val="367C01B4"/>
    <w:multiLevelType w:val="hybridMultilevel"/>
    <w:tmpl w:val="F446EBBC"/>
    <w:lvl w:ilvl="0" w:tplc="0420BDBC">
      <w:start w:val="2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6A9E934C" w:tentative="1">
      <w:start w:val="1"/>
      <w:numFmt w:val="lowerLetter"/>
      <w:lvlText w:val="%2."/>
      <w:lvlJc w:val="left"/>
      <w:pPr>
        <w:ind w:left="1800" w:hanging="360"/>
      </w:pPr>
    </w:lvl>
    <w:lvl w:ilvl="2" w:tplc="4CC6D3BC" w:tentative="1">
      <w:start w:val="1"/>
      <w:numFmt w:val="lowerRoman"/>
      <w:lvlText w:val="%3."/>
      <w:lvlJc w:val="right"/>
      <w:pPr>
        <w:ind w:left="2520" w:hanging="180"/>
      </w:pPr>
    </w:lvl>
    <w:lvl w:ilvl="3" w:tplc="579C5320" w:tentative="1">
      <w:start w:val="1"/>
      <w:numFmt w:val="decimal"/>
      <w:lvlText w:val="%4."/>
      <w:lvlJc w:val="left"/>
      <w:pPr>
        <w:ind w:left="3240" w:hanging="360"/>
      </w:pPr>
    </w:lvl>
    <w:lvl w:ilvl="4" w:tplc="8C56233A" w:tentative="1">
      <w:start w:val="1"/>
      <w:numFmt w:val="lowerLetter"/>
      <w:lvlText w:val="%5."/>
      <w:lvlJc w:val="left"/>
      <w:pPr>
        <w:ind w:left="3960" w:hanging="360"/>
      </w:pPr>
    </w:lvl>
    <w:lvl w:ilvl="5" w:tplc="B286722C" w:tentative="1">
      <w:start w:val="1"/>
      <w:numFmt w:val="lowerRoman"/>
      <w:lvlText w:val="%6."/>
      <w:lvlJc w:val="right"/>
      <w:pPr>
        <w:ind w:left="4680" w:hanging="180"/>
      </w:pPr>
    </w:lvl>
    <w:lvl w:ilvl="6" w:tplc="5A8E5EAE" w:tentative="1">
      <w:start w:val="1"/>
      <w:numFmt w:val="decimal"/>
      <w:lvlText w:val="%7."/>
      <w:lvlJc w:val="left"/>
      <w:pPr>
        <w:ind w:left="5400" w:hanging="360"/>
      </w:pPr>
    </w:lvl>
    <w:lvl w:ilvl="7" w:tplc="C2E0BDD8" w:tentative="1">
      <w:start w:val="1"/>
      <w:numFmt w:val="lowerLetter"/>
      <w:lvlText w:val="%8."/>
      <w:lvlJc w:val="left"/>
      <w:pPr>
        <w:ind w:left="6120" w:hanging="360"/>
      </w:pPr>
    </w:lvl>
    <w:lvl w:ilvl="8" w:tplc="86004CB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445CF8"/>
    <w:multiLevelType w:val="hybridMultilevel"/>
    <w:tmpl w:val="4D6691B6"/>
    <w:lvl w:ilvl="0" w:tplc="FE90660C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2F2A17C">
      <w:start w:val="1"/>
      <w:numFmt w:val="lowerLetter"/>
      <w:lvlText w:val="%2."/>
      <w:lvlJc w:val="left"/>
      <w:pPr>
        <w:ind w:left="1365" w:hanging="360"/>
      </w:pPr>
    </w:lvl>
    <w:lvl w:ilvl="2" w:tplc="B802DB9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6BF40D7C" w:tentative="1">
      <w:start w:val="1"/>
      <w:numFmt w:val="decimal"/>
      <w:lvlText w:val="%4."/>
      <w:lvlJc w:val="left"/>
      <w:pPr>
        <w:ind w:left="2805" w:hanging="360"/>
      </w:pPr>
    </w:lvl>
    <w:lvl w:ilvl="4" w:tplc="A3DEE42E" w:tentative="1">
      <w:start w:val="1"/>
      <w:numFmt w:val="lowerLetter"/>
      <w:lvlText w:val="%5."/>
      <w:lvlJc w:val="left"/>
      <w:pPr>
        <w:ind w:left="3525" w:hanging="360"/>
      </w:pPr>
    </w:lvl>
    <w:lvl w:ilvl="5" w:tplc="79D8E482" w:tentative="1">
      <w:start w:val="1"/>
      <w:numFmt w:val="lowerRoman"/>
      <w:lvlText w:val="%6."/>
      <w:lvlJc w:val="right"/>
      <w:pPr>
        <w:ind w:left="4245" w:hanging="180"/>
      </w:pPr>
    </w:lvl>
    <w:lvl w:ilvl="6" w:tplc="EF32DF28" w:tentative="1">
      <w:start w:val="1"/>
      <w:numFmt w:val="decimal"/>
      <w:lvlText w:val="%7."/>
      <w:lvlJc w:val="left"/>
      <w:pPr>
        <w:ind w:left="4965" w:hanging="360"/>
      </w:pPr>
    </w:lvl>
    <w:lvl w:ilvl="7" w:tplc="C19E51F4" w:tentative="1">
      <w:start w:val="1"/>
      <w:numFmt w:val="lowerLetter"/>
      <w:lvlText w:val="%8."/>
      <w:lvlJc w:val="left"/>
      <w:pPr>
        <w:ind w:left="5685" w:hanging="360"/>
      </w:pPr>
    </w:lvl>
    <w:lvl w:ilvl="8" w:tplc="6D641EF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C50AA1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9AAF6B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8BED13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46ABCD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0B27A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E8ED0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B5E96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DA0211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3C2F2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D60C25E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04A525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B3AE8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C9E3A5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052FF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0ECD6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DE3D1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19EF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B90F4F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361010"/>
    <w:multiLevelType w:val="hybridMultilevel"/>
    <w:tmpl w:val="025A7DCA"/>
    <w:lvl w:ilvl="0" w:tplc="E304C48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752E8A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3BAB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A2EF25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C900C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2B86C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6A22DC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260B1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D64ECB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7" w15:restartNumberingAfterBreak="0">
    <w:nsid w:val="63627F64"/>
    <w:multiLevelType w:val="hybridMultilevel"/>
    <w:tmpl w:val="E6DAFA8C"/>
    <w:lvl w:ilvl="0" w:tplc="7C6CD8F0">
      <w:start w:val="1"/>
      <w:numFmt w:val="upperLetter"/>
      <w:lvlText w:val="%1."/>
      <w:lvlJc w:val="left"/>
      <w:pPr>
        <w:ind w:left="720" w:hanging="360"/>
      </w:pPr>
    </w:lvl>
    <w:lvl w:ilvl="1" w:tplc="FD40398C" w:tentative="1">
      <w:start w:val="1"/>
      <w:numFmt w:val="lowerLetter"/>
      <w:lvlText w:val="%2."/>
      <w:lvlJc w:val="left"/>
      <w:pPr>
        <w:ind w:left="1440" w:hanging="360"/>
      </w:pPr>
    </w:lvl>
    <w:lvl w:ilvl="2" w:tplc="23C8127E" w:tentative="1">
      <w:start w:val="1"/>
      <w:numFmt w:val="lowerRoman"/>
      <w:lvlText w:val="%3."/>
      <w:lvlJc w:val="right"/>
      <w:pPr>
        <w:ind w:left="2160" w:hanging="180"/>
      </w:pPr>
    </w:lvl>
    <w:lvl w:ilvl="3" w:tplc="B950C142" w:tentative="1">
      <w:start w:val="1"/>
      <w:numFmt w:val="decimal"/>
      <w:lvlText w:val="%4."/>
      <w:lvlJc w:val="left"/>
      <w:pPr>
        <w:ind w:left="2880" w:hanging="360"/>
      </w:pPr>
    </w:lvl>
    <w:lvl w:ilvl="4" w:tplc="7A06A660" w:tentative="1">
      <w:start w:val="1"/>
      <w:numFmt w:val="lowerLetter"/>
      <w:lvlText w:val="%5."/>
      <w:lvlJc w:val="left"/>
      <w:pPr>
        <w:ind w:left="3600" w:hanging="360"/>
      </w:pPr>
    </w:lvl>
    <w:lvl w:ilvl="5" w:tplc="4A7CC838" w:tentative="1">
      <w:start w:val="1"/>
      <w:numFmt w:val="lowerRoman"/>
      <w:lvlText w:val="%6."/>
      <w:lvlJc w:val="right"/>
      <w:pPr>
        <w:ind w:left="4320" w:hanging="180"/>
      </w:pPr>
    </w:lvl>
    <w:lvl w:ilvl="6" w:tplc="C8CE27B0" w:tentative="1">
      <w:start w:val="1"/>
      <w:numFmt w:val="decimal"/>
      <w:lvlText w:val="%7."/>
      <w:lvlJc w:val="left"/>
      <w:pPr>
        <w:ind w:left="5040" w:hanging="360"/>
      </w:pPr>
    </w:lvl>
    <w:lvl w:ilvl="7" w:tplc="1120768C" w:tentative="1">
      <w:start w:val="1"/>
      <w:numFmt w:val="lowerLetter"/>
      <w:lvlText w:val="%8."/>
      <w:lvlJc w:val="left"/>
      <w:pPr>
        <w:ind w:left="5760" w:hanging="360"/>
      </w:pPr>
    </w:lvl>
    <w:lvl w:ilvl="8" w:tplc="60FC053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F36D73"/>
    <w:multiLevelType w:val="hybridMultilevel"/>
    <w:tmpl w:val="BB52F140"/>
    <w:lvl w:ilvl="0" w:tplc="583A3CE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A0363A" w:tentative="1">
      <w:start w:val="1"/>
      <w:numFmt w:val="lowerLetter"/>
      <w:lvlText w:val="%2."/>
      <w:lvlJc w:val="left"/>
      <w:pPr>
        <w:ind w:left="1800" w:hanging="360"/>
      </w:pPr>
    </w:lvl>
    <w:lvl w:ilvl="2" w:tplc="E020C4BE" w:tentative="1">
      <w:start w:val="1"/>
      <w:numFmt w:val="lowerRoman"/>
      <w:lvlText w:val="%3."/>
      <w:lvlJc w:val="right"/>
      <w:pPr>
        <w:ind w:left="2520" w:hanging="180"/>
      </w:pPr>
    </w:lvl>
    <w:lvl w:ilvl="3" w:tplc="242C2F9C" w:tentative="1">
      <w:start w:val="1"/>
      <w:numFmt w:val="decimal"/>
      <w:lvlText w:val="%4."/>
      <w:lvlJc w:val="left"/>
      <w:pPr>
        <w:ind w:left="3240" w:hanging="360"/>
      </w:pPr>
    </w:lvl>
    <w:lvl w:ilvl="4" w:tplc="BB90F5B6" w:tentative="1">
      <w:start w:val="1"/>
      <w:numFmt w:val="lowerLetter"/>
      <w:lvlText w:val="%5."/>
      <w:lvlJc w:val="left"/>
      <w:pPr>
        <w:ind w:left="3960" w:hanging="360"/>
      </w:pPr>
    </w:lvl>
    <w:lvl w:ilvl="5" w:tplc="1022410E" w:tentative="1">
      <w:start w:val="1"/>
      <w:numFmt w:val="lowerRoman"/>
      <w:lvlText w:val="%6."/>
      <w:lvlJc w:val="right"/>
      <w:pPr>
        <w:ind w:left="4680" w:hanging="180"/>
      </w:pPr>
    </w:lvl>
    <w:lvl w:ilvl="6" w:tplc="385A2E90" w:tentative="1">
      <w:start w:val="1"/>
      <w:numFmt w:val="decimal"/>
      <w:lvlText w:val="%7."/>
      <w:lvlJc w:val="left"/>
      <w:pPr>
        <w:ind w:left="5400" w:hanging="360"/>
      </w:pPr>
    </w:lvl>
    <w:lvl w:ilvl="7" w:tplc="B67C5F48" w:tentative="1">
      <w:start w:val="1"/>
      <w:numFmt w:val="lowerLetter"/>
      <w:lvlText w:val="%8."/>
      <w:lvlJc w:val="left"/>
      <w:pPr>
        <w:ind w:left="6120" w:hanging="360"/>
      </w:pPr>
    </w:lvl>
    <w:lvl w:ilvl="8" w:tplc="BA3E671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CF0127B"/>
    <w:multiLevelType w:val="hybridMultilevel"/>
    <w:tmpl w:val="E1BA2F1A"/>
    <w:lvl w:ilvl="0" w:tplc="FFAAAC6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366FEBA" w:tentative="1">
      <w:start w:val="1"/>
      <w:numFmt w:val="lowerLetter"/>
      <w:lvlText w:val="%2."/>
      <w:lvlJc w:val="left"/>
      <w:pPr>
        <w:ind w:left="1440" w:hanging="360"/>
      </w:pPr>
    </w:lvl>
    <w:lvl w:ilvl="2" w:tplc="EF0C4104" w:tentative="1">
      <w:start w:val="1"/>
      <w:numFmt w:val="lowerRoman"/>
      <w:lvlText w:val="%3."/>
      <w:lvlJc w:val="right"/>
      <w:pPr>
        <w:ind w:left="2160" w:hanging="180"/>
      </w:pPr>
    </w:lvl>
    <w:lvl w:ilvl="3" w:tplc="BAA4D4CE" w:tentative="1">
      <w:start w:val="1"/>
      <w:numFmt w:val="decimal"/>
      <w:lvlText w:val="%4."/>
      <w:lvlJc w:val="left"/>
      <w:pPr>
        <w:ind w:left="2880" w:hanging="360"/>
      </w:pPr>
    </w:lvl>
    <w:lvl w:ilvl="4" w:tplc="90FC7FCE" w:tentative="1">
      <w:start w:val="1"/>
      <w:numFmt w:val="lowerLetter"/>
      <w:lvlText w:val="%5."/>
      <w:lvlJc w:val="left"/>
      <w:pPr>
        <w:ind w:left="3600" w:hanging="360"/>
      </w:pPr>
    </w:lvl>
    <w:lvl w:ilvl="5" w:tplc="5E566794" w:tentative="1">
      <w:start w:val="1"/>
      <w:numFmt w:val="lowerRoman"/>
      <w:lvlText w:val="%6."/>
      <w:lvlJc w:val="right"/>
      <w:pPr>
        <w:ind w:left="4320" w:hanging="180"/>
      </w:pPr>
    </w:lvl>
    <w:lvl w:ilvl="6" w:tplc="170A2306" w:tentative="1">
      <w:start w:val="1"/>
      <w:numFmt w:val="decimal"/>
      <w:lvlText w:val="%7."/>
      <w:lvlJc w:val="left"/>
      <w:pPr>
        <w:ind w:left="5040" w:hanging="360"/>
      </w:pPr>
    </w:lvl>
    <w:lvl w:ilvl="7" w:tplc="097E9398" w:tentative="1">
      <w:start w:val="1"/>
      <w:numFmt w:val="lowerLetter"/>
      <w:lvlText w:val="%8."/>
      <w:lvlJc w:val="left"/>
      <w:pPr>
        <w:ind w:left="5760" w:hanging="360"/>
      </w:pPr>
    </w:lvl>
    <w:lvl w:ilvl="8" w:tplc="9A0C4D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1" w15:restartNumberingAfterBreak="0">
    <w:nsid w:val="73805113"/>
    <w:multiLevelType w:val="hybridMultilevel"/>
    <w:tmpl w:val="0C6E35CC"/>
    <w:lvl w:ilvl="0" w:tplc="F926D1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2ED6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D38B190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64045D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B9E7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6C0205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BCE2DC2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CCABB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3C40BE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7C285A94"/>
    <w:multiLevelType w:val="hybridMultilevel"/>
    <w:tmpl w:val="2ED4CB8C"/>
    <w:lvl w:ilvl="0" w:tplc="BA7E173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E9D2B19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C3AD5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60035C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DEB9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CE676F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04A1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88DFB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316D15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D7E2643"/>
    <w:multiLevelType w:val="hybridMultilevel"/>
    <w:tmpl w:val="C41E28EC"/>
    <w:lvl w:ilvl="0" w:tplc="1FB0FD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E3DE6F5C" w:tentative="1">
      <w:start w:val="1"/>
      <w:numFmt w:val="lowerLetter"/>
      <w:lvlText w:val="%2."/>
      <w:lvlJc w:val="left"/>
      <w:pPr>
        <w:ind w:left="1440" w:hanging="360"/>
      </w:pPr>
    </w:lvl>
    <w:lvl w:ilvl="2" w:tplc="8B909838" w:tentative="1">
      <w:start w:val="1"/>
      <w:numFmt w:val="lowerRoman"/>
      <w:lvlText w:val="%3."/>
      <w:lvlJc w:val="right"/>
      <w:pPr>
        <w:ind w:left="2160" w:hanging="180"/>
      </w:pPr>
    </w:lvl>
    <w:lvl w:ilvl="3" w:tplc="26B2FBC6" w:tentative="1">
      <w:start w:val="1"/>
      <w:numFmt w:val="decimal"/>
      <w:lvlText w:val="%4."/>
      <w:lvlJc w:val="left"/>
      <w:pPr>
        <w:ind w:left="2880" w:hanging="360"/>
      </w:pPr>
    </w:lvl>
    <w:lvl w:ilvl="4" w:tplc="74241D54" w:tentative="1">
      <w:start w:val="1"/>
      <w:numFmt w:val="lowerLetter"/>
      <w:lvlText w:val="%5."/>
      <w:lvlJc w:val="left"/>
      <w:pPr>
        <w:ind w:left="3600" w:hanging="360"/>
      </w:pPr>
    </w:lvl>
    <w:lvl w:ilvl="5" w:tplc="909405B8" w:tentative="1">
      <w:start w:val="1"/>
      <w:numFmt w:val="lowerRoman"/>
      <w:lvlText w:val="%6."/>
      <w:lvlJc w:val="right"/>
      <w:pPr>
        <w:ind w:left="4320" w:hanging="180"/>
      </w:pPr>
    </w:lvl>
    <w:lvl w:ilvl="6" w:tplc="9E8A8446" w:tentative="1">
      <w:start w:val="1"/>
      <w:numFmt w:val="decimal"/>
      <w:lvlText w:val="%7."/>
      <w:lvlJc w:val="left"/>
      <w:pPr>
        <w:ind w:left="5040" w:hanging="360"/>
      </w:pPr>
    </w:lvl>
    <w:lvl w:ilvl="7" w:tplc="D17C321A" w:tentative="1">
      <w:start w:val="1"/>
      <w:numFmt w:val="lowerLetter"/>
      <w:lvlText w:val="%8."/>
      <w:lvlJc w:val="left"/>
      <w:pPr>
        <w:ind w:left="5760" w:hanging="360"/>
      </w:pPr>
    </w:lvl>
    <w:lvl w:ilvl="8" w:tplc="80F80F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6"/>
  </w:num>
  <w:num w:numId="3">
    <w:abstractNumId w:val="20"/>
  </w:num>
  <w:num w:numId="4">
    <w:abstractNumId w:val="21"/>
  </w:num>
  <w:num w:numId="5">
    <w:abstractNumId w:val="13"/>
  </w:num>
  <w:num w:numId="6">
    <w:abstractNumId w:val="0"/>
  </w:num>
  <w:num w:numId="7">
    <w:abstractNumId w:val="5"/>
  </w:num>
  <w:num w:numId="8">
    <w:abstractNumId w:val="7"/>
  </w:num>
  <w:num w:numId="9">
    <w:abstractNumId w:val="17"/>
  </w:num>
  <w:num w:numId="10">
    <w:abstractNumId w:val="15"/>
  </w:num>
  <w:num w:numId="11">
    <w:abstractNumId w:val="1"/>
  </w:num>
  <w:num w:numId="12">
    <w:abstractNumId w:val="19"/>
  </w:num>
  <w:num w:numId="13">
    <w:abstractNumId w:val="9"/>
  </w:num>
  <w:num w:numId="14">
    <w:abstractNumId w:val="22"/>
  </w:num>
  <w:num w:numId="15">
    <w:abstractNumId w:val="14"/>
  </w:num>
  <w:num w:numId="16">
    <w:abstractNumId w:val="12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10"/>
  </w:num>
  <w:num w:numId="24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4220"/>
    <w:rsid w:val="00005D7E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46E68"/>
    <w:rsid w:val="0005052B"/>
    <w:rsid w:val="00050662"/>
    <w:rsid w:val="00050DEB"/>
    <w:rsid w:val="00050F8A"/>
    <w:rsid w:val="00055AFF"/>
    <w:rsid w:val="00056B20"/>
    <w:rsid w:val="00056EDF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244D"/>
    <w:rsid w:val="000A3C4E"/>
    <w:rsid w:val="000A4257"/>
    <w:rsid w:val="000A7C1A"/>
    <w:rsid w:val="000B082D"/>
    <w:rsid w:val="000B4712"/>
    <w:rsid w:val="000B5C82"/>
    <w:rsid w:val="000B78F9"/>
    <w:rsid w:val="000B7E87"/>
    <w:rsid w:val="000C11AD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04722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463F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099E"/>
    <w:rsid w:val="001841F5"/>
    <w:rsid w:val="00184B68"/>
    <w:rsid w:val="001864E4"/>
    <w:rsid w:val="001878EA"/>
    <w:rsid w:val="001907BF"/>
    <w:rsid w:val="00193107"/>
    <w:rsid w:val="00193D52"/>
    <w:rsid w:val="00194D42"/>
    <w:rsid w:val="0019710A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018C"/>
    <w:rsid w:val="00222C09"/>
    <w:rsid w:val="0022513A"/>
    <w:rsid w:val="00234731"/>
    <w:rsid w:val="002349C6"/>
    <w:rsid w:val="00235128"/>
    <w:rsid w:val="0023583D"/>
    <w:rsid w:val="00235AFF"/>
    <w:rsid w:val="002367AC"/>
    <w:rsid w:val="00237E50"/>
    <w:rsid w:val="0025449D"/>
    <w:rsid w:val="00255599"/>
    <w:rsid w:val="00255D47"/>
    <w:rsid w:val="00256BB6"/>
    <w:rsid w:val="00260998"/>
    <w:rsid w:val="00262C63"/>
    <w:rsid w:val="00263A02"/>
    <w:rsid w:val="002660BB"/>
    <w:rsid w:val="00270D42"/>
    <w:rsid w:val="00273987"/>
    <w:rsid w:val="002750F2"/>
    <w:rsid w:val="00275A29"/>
    <w:rsid w:val="002810B5"/>
    <w:rsid w:val="00281DF1"/>
    <w:rsid w:val="002824EB"/>
    <w:rsid w:val="00282E0C"/>
    <w:rsid w:val="00290530"/>
    <w:rsid w:val="002913FA"/>
    <w:rsid w:val="00291437"/>
    <w:rsid w:val="00292F0F"/>
    <w:rsid w:val="00293B77"/>
    <w:rsid w:val="002962A9"/>
    <w:rsid w:val="00297ABF"/>
    <w:rsid w:val="002A0821"/>
    <w:rsid w:val="002A487D"/>
    <w:rsid w:val="002B117D"/>
    <w:rsid w:val="002B460C"/>
    <w:rsid w:val="002B4659"/>
    <w:rsid w:val="002B57A9"/>
    <w:rsid w:val="002B69D8"/>
    <w:rsid w:val="002B6C1E"/>
    <w:rsid w:val="002B6F7F"/>
    <w:rsid w:val="002B7CC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46DB"/>
    <w:rsid w:val="002E7D64"/>
    <w:rsid w:val="002F1B6A"/>
    <w:rsid w:val="002F216B"/>
    <w:rsid w:val="002F4396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021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5FA0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576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86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FB6"/>
    <w:rsid w:val="00467321"/>
    <w:rsid w:val="00467753"/>
    <w:rsid w:val="0047166E"/>
    <w:rsid w:val="00475F46"/>
    <w:rsid w:val="0048045D"/>
    <w:rsid w:val="00487A38"/>
    <w:rsid w:val="00491292"/>
    <w:rsid w:val="004933DA"/>
    <w:rsid w:val="004942AE"/>
    <w:rsid w:val="00495093"/>
    <w:rsid w:val="004976CB"/>
    <w:rsid w:val="004A3FB9"/>
    <w:rsid w:val="004A681A"/>
    <w:rsid w:val="004B3A43"/>
    <w:rsid w:val="004C0111"/>
    <w:rsid w:val="004C189C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16B6"/>
    <w:rsid w:val="00504789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323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1C07"/>
    <w:rsid w:val="005C2C1A"/>
    <w:rsid w:val="005C3331"/>
    <w:rsid w:val="005C76B8"/>
    <w:rsid w:val="005D20E2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2496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3F70"/>
    <w:rsid w:val="0062168C"/>
    <w:rsid w:val="00621A53"/>
    <w:rsid w:val="00622067"/>
    <w:rsid w:val="00622DCF"/>
    <w:rsid w:val="00624990"/>
    <w:rsid w:val="00625BA4"/>
    <w:rsid w:val="0062672E"/>
    <w:rsid w:val="00626762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1BF4"/>
    <w:rsid w:val="007152D6"/>
    <w:rsid w:val="00720212"/>
    <w:rsid w:val="007203EF"/>
    <w:rsid w:val="0072152D"/>
    <w:rsid w:val="00722A7D"/>
    <w:rsid w:val="00723976"/>
    <w:rsid w:val="00724027"/>
    <w:rsid w:val="007244EC"/>
    <w:rsid w:val="00726170"/>
    <w:rsid w:val="0073684A"/>
    <w:rsid w:val="00740A6D"/>
    <w:rsid w:val="00743519"/>
    <w:rsid w:val="007476D8"/>
    <w:rsid w:val="00755B07"/>
    <w:rsid w:val="00757F56"/>
    <w:rsid w:val="0076064B"/>
    <w:rsid w:val="007619D7"/>
    <w:rsid w:val="00763031"/>
    <w:rsid w:val="0076462C"/>
    <w:rsid w:val="0076500A"/>
    <w:rsid w:val="00766057"/>
    <w:rsid w:val="00766847"/>
    <w:rsid w:val="007724E0"/>
    <w:rsid w:val="0077364A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97B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83A"/>
    <w:rsid w:val="00805EA6"/>
    <w:rsid w:val="00807F3C"/>
    <w:rsid w:val="00811813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73B77"/>
    <w:rsid w:val="00882A12"/>
    <w:rsid w:val="008833B3"/>
    <w:rsid w:val="00885DA3"/>
    <w:rsid w:val="00890E7B"/>
    <w:rsid w:val="008916A1"/>
    <w:rsid w:val="00895F72"/>
    <w:rsid w:val="00896AF5"/>
    <w:rsid w:val="008A1A65"/>
    <w:rsid w:val="008A350F"/>
    <w:rsid w:val="008A44E1"/>
    <w:rsid w:val="008A583F"/>
    <w:rsid w:val="008A5D08"/>
    <w:rsid w:val="008A6350"/>
    <w:rsid w:val="008A791D"/>
    <w:rsid w:val="008B5A50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14B91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0FBF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076C"/>
    <w:rsid w:val="009B32DA"/>
    <w:rsid w:val="009B3CD7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547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720"/>
    <w:rsid w:val="00A36961"/>
    <w:rsid w:val="00A37898"/>
    <w:rsid w:val="00A4131A"/>
    <w:rsid w:val="00A43C79"/>
    <w:rsid w:val="00A525D4"/>
    <w:rsid w:val="00A54020"/>
    <w:rsid w:val="00A56E8A"/>
    <w:rsid w:val="00A65E90"/>
    <w:rsid w:val="00A67302"/>
    <w:rsid w:val="00A70ED5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3D4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6A32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3D65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564"/>
    <w:rsid w:val="00B73F91"/>
    <w:rsid w:val="00B7674D"/>
    <w:rsid w:val="00B80AEA"/>
    <w:rsid w:val="00B81BD0"/>
    <w:rsid w:val="00B84244"/>
    <w:rsid w:val="00B844BE"/>
    <w:rsid w:val="00B8454E"/>
    <w:rsid w:val="00B85B19"/>
    <w:rsid w:val="00B90357"/>
    <w:rsid w:val="00B9041E"/>
    <w:rsid w:val="00B91790"/>
    <w:rsid w:val="00BA4525"/>
    <w:rsid w:val="00BA7822"/>
    <w:rsid w:val="00BC49E3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4461"/>
    <w:rsid w:val="00C2533E"/>
    <w:rsid w:val="00C263DA"/>
    <w:rsid w:val="00C401BC"/>
    <w:rsid w:val="00C405A9"/>
    <w:rsid w:val="00C40E7E"/>
    <w:rsid w:val="00C449F6"/>
    <w:rsid w:val="00C463CA"/>
    <w:rsid w:val="00C4683B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4BA8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37D39"/>
    <w:rsid w:val="00D43114"/>
    <w:rsid w:val="00D435A4"/>
    <w:rsid w:val="00D47E03"/>
    <w:rsid w:val="00D533B0"/>
    <w:rsid w:val="00D61BC7"/>
    <w:rsid w:val="00D6348B"/>
    <w:rsid w:val="00D6658A"/>
    <w:rsid w:val="00D73EF3"/>
    <w:rsid w:val="00D74B5E"/>
    <w:rsid w:val="00D74CD1"/>
    <w:rsid w:val="00D75D40"/>
    <w:rsid w:val="00D779BC"/>
    <w:rsid w:val="00D80DFB"/>
    <w:rsid w:val="00D84F8D"/>
    <w:rsid w:val="00D85272"/>
    <w:rsid w:val="00D8787D"/>
    <w:rsid w:val="00D91369"/>
    <w:rsid w:val="00D97311"/>
    <w:rsid w:val="00D97EB8"/>
    <w:rsid w:val="00DA391F"/>
    <w:rsid w:val="00DA6727"/>
    <w:rsid w:val="00DB0D47"/>
    <w:rsid w:val="00DB0F71"/>
    <w:rsid w:val="00DB147A"/>
    <w:rsid w:val="00DB2B4B"/>
    <w:rsid w:val="00DB2E41"/>
    <w:rsid w:val="00DB5188"/>
    <w:rsid w:val="00DB5A4E"/>
    <w:rsid w:val="00DC17E6"/>
    <w:rsid w:val="00DD06DC"/>
    <w:rsid w:val="00DD1906"/>
    <w:rsid w:val="00DD6B00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4345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1A87"/>
    <w:rsid w:val="00E751CD"/>
    <w:rsid w:val="00E77722"/>
    <w:rsid w:val="00E81B70"/>
    <w:rsid w:val="00E84B1F"/>
    <w:rsid w:val="00E85A9A"/>
    <w:rsid w:val="00E8739D"/>
    <w:rsid w:val="00E90D46"/>
    <w:rsid w:val="00E90E3F"/>
    <w:rsid w:val="00E9217B"/>
    <w:rsid w:val="00E94C8F"/>
    <w:rsid w:val="00E97E81"/>
    <w:rsid w:val="00EA1A05"/>
    <w:rsid w:val="00EA272C"/>
    <w:rsid w:val="00EA37C2"/>
    <w:rsid w:val="00EA3826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28F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5C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023"/>
    <w:rsid w:val="00F62ADE"/>
    <w:rsid w:val="00F6480D"/>
    <w:rsid w:val="00F65605"/>
    <w:rsid w:val="00F67408"/>
    <w:rsid w:val="00F72A4E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4E35"/>
    <w:rsid w:val="00FD75A6"/>
    <w:rsid w:val="00FE03FE"/>
    <w:rsid w:val="00FE06ED"/>
    <w:rsid w:val="00FE0E29"/>
    <w:rsid w:val="00FE1D1C"/>
    <w:rsid w:val="00FE45AC"/>
    <w:rsid w:val="00FE59B2"/>
    <w:rsid w:val="00FE7F0D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DB4575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DB4575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DB4575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DB4575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DB4575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DB4575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DB4575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DB4575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DB4575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DB4575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1F89D8DC810413183779EFAF4BBA17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7817E53-D650-4555-8D27-1FF58307BA25}"/>
      </w:docPartPr>
      <w:docPartBody>
        <w:p w:rsidR="00395FA0" w:rsidRDefault="00DB4575" w:rsidP="007B397B">
          <w:pPr>
            <w:pStyle w:val="21F89D8DC810413183779EFAF4BBA17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93B35"/>
    <w:rsid w:val="00252983"/>
    <w:rsid w:val="002870F8"/>
    <w:rsid w:val="005C29E7"/>
    <w:rsid w:val="006509A0"/>
    <w:rsid w:val="006B076E"/>
    <w:rsid w:val="00734088"/>
    <w:rsid w:val="00793CD7"/>
    <w:rsid w:val="007954DF"/>
    <w:rsid w:val="00857BC2"/>
    <w:rsid w:val="00AB597B"/>
    <w:rsid w:val="00D64E73"/>
    <w:rsid w:val="00DB4575"/>
    <w:rsid w:val="00F1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21F89D8DC810413183779EFAF4BBA179">
    <w:name w:val="21F89D8DC810413183779EFAF4BBA179"/>
    <w:rsid w:val="007B39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046F6-9775-4B2A-BF90-4DFED83D02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551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16</cp:revision>
  <cp:lastPrinted>2015-06-19T08:32:00Z</cp:lastPrinted>
  <dcterms:created xsi:type="dcterms:W3CDTF">2022-09-21T10:19:00Z</dcterms:created>
  <dcterms:modified xsi:type="dcterms:W3CDTF">2025-08-21T08:38:00Z</dcterms:modified>
</cp:coreProperties>
</file>